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BFEBB4" w14:textId="7E81032E" w:rsidR="00777578" w:rsidRPr="008452AF" w:rsidRDefault="00777578" w:rsidP="00156F15">
      <w:pPr>
        <w:pStyle w:val="Title"/>
      </w:pPr>
      <w:r>
        <w:t xml:space="preserve">History of </w:t>
      </w:r>
      <w:r w:rsidRPr="00156F15">
        <w:t>Theatre</w:t>
      </w:r>
      <w:r w:rsidR="00156F15">
        <w:t xml:space="preserve">: </w:t>
      </w:r>
      <w:r>
        <w:t>Ancient Greece</w:t>
      </w:r>
      <w:r w:rsidR="00F02FE7">
        <w:t xml:space="preserve"> and</w:t>
      </w:r>
      <w:r>
        <w:t xml:space="preserve"> Rome</w:t>
      </w:r>
    </w:p>
    <w:p w14:paraId="4768043B" w14:textId="7239D0B5" w:rsidR="00777578" w:rsidRDefault="00777578" w:rsidP="00156F15">
      <w:pPr>
        <w:pStyle w:val="Subtitle"/>
      </w:pPr>
      <w:bookmarkStart w:id="0" w:name="_Hlk14247950"/>
      <w:r w:rsidRPr="008452AF">
        <w:t xml:space="preserve">Supplement to Unit </w:t>
      </w:r>
      <w:r>
        <w:t>3</w:t>
      </w:r>
      <w:r w:rsidRPr="008452AF">
        <w:t xml:space="preserve"> of</w:t>
      </w:r>
      <w:bookmarkEnd w:id="0"/>
      <w:r w:rsidR="00156F15">
        <w:t xml:space="preserve"> </w:t>
      </w:r>
      <w:r w:rsidRPr="008452AF">
        <w:t>Dr. Brian Ray’s THEA 1100 – Theatre Appreciation</w:t>
      </w:r>
    </w:p>
    <w:p w14:paraId="25AF3079" w14:textId="77777777" w:rsidR="00550064" w:rsidRDefault="00550064" w:rsidP="00156F15">
      <w:pPr>
        <w:pStyle w:val="Subtitle"/>
      </w:pPr>
      <w:r>
        <w:rPr>
          <w:noProof/>
        </w:rPr>
        <w:t>CC BY-NC-SA</w:t>
      </w:r>
    </w:p>
    <w:p w14:paraId="2B21A4EE" w14:textId="2BE0251C" w:rsidR="00F10BCD" w:rsidRDefault="00F10BCD" w:rsidP="00F10BCD">
      <w:pPr>
        <w:rPr>
          <w:rFonts w:ascii="Times New Roman" w:hAnsi="Times New Roman" w:cs="Times New Roman"/>
          <w:sz w:val="24"/>
          <w:szCs w:val="24"/>
        </w:rPr>
      </w:pPr>
      <w:r>
        <w:rPr>
          <w:rFonts w:ascii="Times New Roman" w:hAnsi="Times New Roman" w:cs="Times New Roman"/>
          <w:sz w:val="24"/>
          <w:szCs w:val="24"/>
        </w:rPr>
        <w:t>In the remaining units of the course, we will be exploring the historical roots of 21</w:t>
      </w:r>
      <w:r w:rsidRPr="00F10BCD">
        <w:rPr>
          <w:rFonts w:ascii="Times New Roman" w:hAnsi="Times New Roman" w:cs="Times New Roman"/>
          <w:sz w:val="24"/>
          <w:szCs w:val="24"/>
          <w:vertAlign w:val="superscript"/>
        </w:rPr>
        <w:t>st</w:t>
      </w:r>
      <w:r>
        <w:rPr>
          <w:rFonts w:ascii="Times New Roman" w:hAnsi="Times New Roman" w:cs="Times New Roman"/>
          <w:sz w:val="24"/>
          <w:szCs w:val="24"/>
        </w:rPr>
        <w:t xml:space="preserve"> century theatre. We will cover this history over the course of several units, each broken down into two or more historical periods. The supplements for these periods are meant to highlight certain information from the reading and viewing assignments that will be particularly useful in meeting the course outcomes. These supplements will present the appropriate material in these categories:</w:t>
      </w:r>
    </w:p>
    <w:p w14:paraId="50FC7B83" w14:textId="106D80C2" w:rsidR="00F10BCD" w:rsidRDefault="00F10BCD" w:rsidP="00F10BCD">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Historical context</w:t>
      </w:r>
    </w:p>
    <w:p w14:paraId="53F15BAE" w14:textId="0A82ACCA" w:rsidR="00F10BCD" w:rsidRDefault="00F10BCD" w:rsidP="00F10BCD">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New and/or significant styles of plays and theatre developments</w:t>
      </w:r>
    </w:p>
    <w:p w14:paraId="522B67BF" w14:textId="2B5DF2CB" w:rsidR="00F10BCD" w:rsidRDefault="00F10BCD" w:rsidP="00F10BCD">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 xml:space="preserve">Developments </w:t>
      </w:r>
      <w:proofErr w:type="gramStart"/>
      <w:r>
        <w:rPr>
          <w:rFonts w:ascii="Times New Roman" w:hAnsi="Times New Roman" w:cs="Times New Roman"/>
          <w:sz w:val="24"/>
          <w:szCs w:val="24"/>
        </w:rPr>
        <w:t>in the nature of theatre</w:t>
      </w:r>
      <w:proofErr w:type="gramEnd"/>
      <w:r>
        <w:rPr>
          <w:rFonts w:ascii="Times New Roman" w:hAnsi="Times New Roman" w:cs="Times New Roman"/>
          <w:sz w:val="24"/>
          <w:szCs w:val="24"/>
        </w:rPr>
        <w:t xml:space="preserve"> criticism (i.e. what the people of that time thought made a play good)</w:t>
      </w:r>
    </w:p>
    <w:p w14:paraId="4E380E51" w14:textId="38EA355C" w:rsidR="00F10BCD" w:rsidRDefault="00F10BCD" w:rsidP="00F10BCD">
      <w:pPr>
        <w:pStyle w:val="ListParagraph"/>
        <w:numPr>
          <w:ilvl w:val="0"/>
          <w:numId w:val="24"/>
        </w:numPr>
        <w:rPr>
          <w:rFonts w:ascii="Times New Roman" w:hAnsi="Times New Roman" w:cs="Times New Roman"/>
          <w:sz w:val="24"/>
          <w:szCs w:val="24"/>
        </w:rPr>
      </w:pPr>
      <w:r>
        <w:rPr>
          <w:rFonts w:ascii="Times New Roman" w:hAnsi="Times New Roman" w:cs="Times New Roman"/>
          <w:sz w:val="24"/>
          <w:szCs w:val="24"/>
        </w:rPr>
        <w:t>Developments in theatre production, including stage spaces and technical theatre developments</w:t>
      </w:r>
    </w:p>
    <w:p w14:paraId="507A2FA7" w14:textId="74C01A75" w:rsidR="00F10BCD" w:rsidRPr="00F10BCD" w:rsidRDefault="00F10BCD" w:rsidP="00F10BCD">
      <w:pPr>
        <w:rPr>
          <w:rFonts w:ascii="Times New Roman" w:hAnsi="Times New Roman" w:cs="Times New Roman"/>
          <w:sz w:val="24"/>
          <w:szCs w:val="24"/>
        </w:rPr>
      </w:pPr>
      <w:r>
        <w:rPr>
          <w:rFonts w:ascii="Times New Roman" w:hAnsi="Times New Roman" w:cs="Times New Roman"/>
          <w:sz w:val="24"/>
          <w:szCs w:val="24"/>
        </w:rPr>
        <w:t>Now, we will begin our historical exploration with Ancient Greece and the beginnings of theatre as we know it.</w:t>
      </w:r>
    </w:p>
    <w:p w14:paraId="2FE89531" w14:textId="4CE34668" w:rsidR="00777578" w:rsidRDefault="00777578" w:rsidP="00B664AE">
      <w:pPr>
        <w:jc w:val="center"/>
      </w:pPr>
    </w:p>
    <w:p w14:paraId="704DC483" w14:textId="60731911" w:rsidR="00777578" w:rsidRPr="00156F15" w:rsidRDefault="00777578" w:rsidP="00156F15">
      <w:pPr>
        <w:pStyle w:val="Heading1"/>
      </w:pPr>
      <w:r w:rsidRPr="00193674">
        <w:t>Greece</w:t>
      </w:r>
    </w:p>
    <w:p w14:paraId="20B3C1B9" w14:textId="10ED649C" w:rsidR="00777578" w:rsidRPr="00F10BCD" w:rsidRDefault="00CA191F" w:rsidP="00F10BCD">
      <w:pPr>
        <w:rPr>
          <w:rFonts w:ascii="Times New Roman" w:hAnsi="Times New Roman" w:cs="Times New Roman"/>
          <w:sz w:val="24"/>
          <w:szCs w:val="24"/>
        </w:rPr>
      </w:pPr>
      <w:r>
        <w:rPr>
          <w:rFonts w:ascii="Times New Roman" w:hAnsi="Times New Roman" w:cs="Times New Roman"/>
          <w:sz w:val="24"/>
          <w:szCs w:val="24"/>
        </w:rPr>
        <w:t xml:space="preserve">      </w:t>
      </w:r>
      <w:r w:rsidR="00F10BCD">
        <w:rPr>
          <w:rFonts w:ascii="Times New Roman" w:hAnsi="Times New Roman" w:cs="Times New Roman"/>
          <w:sz w:val="24"/>
          <w:szCs w:val="24"/>
        </w:rPr>
        <w:t xml:space="preserve">In ancient Greece, religion played a major role in society. Since everything was influenced by the gods, it was very important to celebrate, worship, and make appropriate offerings to the gods to keep them happy. One of these </w:t>
      </w:r>
      <w:r w:rsidR="003C4F26">
        <w:rPr>
          <w:rFonts w:ascii="Times New Roman" w:hAnsi="Times New Roman" w:cs="Times New Roman"/>
          <w:sz w:val="24"/>
          <w:szCs w:val="24"/>
        </w:rPr>
        <w:t xml:space="preserve">annual </w:t>
      </w:r>
      <w:r w:rsidR="00F10BCD">
        <w:rPr>
          <w:rFonts w:ascii="Times New Roman" w:hAnsi="Times New Roman" w:cs="Times New Roman"/>
          <w:sz w:val="24"/>
          <w:szCs w:val="24"/>
        </w:rPr>
        <w:t xml:space="preserve">ceremonial festivities was a celebration of the god </w:t>
      </w:r>
      <w:r w:rsidR="00777578" w:rsidRPr="00777578">
        <w:rPr>
          <w:rFonts w:ascii="Times New Roman" w:hAnsi="Times New Roman" w:cs="Times New Roman"/>
          <w:b/>
          <w:bCs/>
          <w:sz w:val="24"/>
          <w:szCs w:val="24"/>
        </w:rPr>
        <w:t>Dionysus</w:t>
      </w:r>
      <w:r w:rsidR="00777578" w:rsidRPr="00777578">
        <w:rPr>
          <w:rFonts w:ascii="Times New Roman" w:hAnsi="Times New Roman" w:cs="Times New Roman"/>
          <w:sz w:val="24"/>
          <w:szCs w:val="24"/>
        </w:rPr>
        <w:t xml:space="preserve"> (god of wine, fertility, and revelry)</w:t>
      </w:r>
      <w:r w:rsidR="00F10BCD">
        <w:rPr>
          <w:rFonts w:ascii="Times New Roman" w:hAnsi="Times New Roman" w:cs="Times New Roman"/>
          <w:sz w:val="24"/>
          <w:szCs w:val="24"/>
        </w:rPr>
        <w:t xml:space="preserve">. Since his revels were quite energetic and exciting (often involving wine and fertility rites) they were quite popular. They also included the rite of a sacrifice of a goat. Initially, this sacrifice was conducted by bringing the goat into the celebration space. While leading it in, the priests of the god would form a </w:t>
      </w:r>
      <w:r w:rsidR="00F10BCD" w:rsidRPr="00F10BCD">
        <w:rPr>
          <w:rFonts w:ascii="Times New Roman" w:hAnsi="Times New Roman" w:cs="Times New Roman"/>
          <w:b/>
          <w:bCs/>
          <w:sz w:val="24"/>
          <w:szCs w:val="24"/>
        </w:rPr>
        <w:t>Chorus</w:t>
      </w:r>
      <w:r w:rsidR="00F10BCD">
        <w:rPr>
          <w:rFonts w:ascii="Times New Roman" w:hAnsi="Times New Roman" w:cs="Times New Roman"/>
          <w:sz w:val="24"/>
          <w:szCs w:val="24"/>
        </w:rPr>
        <w:t xml:space="preserve"> and sing a song (the </w:t>
      </w:r>
      <w:proofErr w:type="spellStart"/>
      <w:r w:rsidR="00F10BCD" w:rsidRPr="003C4F26">
        <w:rPr>
          <w:rFonts w:ascii="Times New Roman" w:hAnsi="Times New Roman" w:cs="Times New Roman"/>
          <w:i/>
          <w:iCs/>
          <w:sz w:val="24"/>
          <w:szCs w:val="24"/>
        </w:rPr>
        <w:t>tragedos</w:t>
      </w:r>
      <w:proofErr w:type="spellEnd"/>
      <w:r w:rsidR="003C4F26">
        <w:rPr>
          <w:rFonts w:ascii="Times New Roman" w:hAnsi="Times New Roman" w:cs="Times New Roman"/>
          <w:sz w:val="24"/>
          <w:szCs w:val="24"/>
        </w:rPr>
        <w:t>)</w:t>
      </w:r>
      <w:r w:rsidR="00F10BCD">
        <w:rPr>
          <w:rFonts w:ascii="Times New Roman" w:hAnsi="Times New Roman" w:cs="Times New Roman"/>
          <w:sz w:val="24"/>
          <w:szCs w:val="24"/>
        </w:rPr>
        <w:t xml:space="preserve"> of celebration and praise before the sacrifice. This song is what eventually developed into the act of theatre that we know today.</w:t>
      </w:r>
      <w:r w:rsidR="003C4F26">
        <w:rPr>
          <w:rFonts w:ascii="Times New Roman" w:hAnsi="Times New Roman" w:cs="Times New Roman"/>
          <w:sz w:val="24"/>
          <w:szCs w:val="24"/>
        </w:rPr>
        <w:t xml:space="preserve"> At the beginning, </w:t>
      </w:r>
      <w:proofErr w:type="gramStart"/>
      <w:r w:rsidR="003C4F26">
        <w:rPr>
          <w:rFonts w:ascii="Times New Roman" w:hAnsi="Times New Roman" w:cs="Times New Roman"/>
          <w:sz w:val="24"/>
          <w:szCs w:val="24"/>
        </w:rPr>
        <w:t>all of</w:t>
      </w:r>
      <w:proofErr w:type="gramEnd"/>
      <w:r w:rsidR="003C4F26">
        <w:rPr>
          <w:rFonts w:ascii="Times New Roman" w:hAnsi="Times New Roman" w:cs="Times New Roman"/>
          <w:sz w:val="24"/>
          <w:szCs w:val="24"/>
        </w:rPr>
        <w:t xml:space="preserve"> the story being recited was sung by the chorus. However, tradition tells us that at some point a priest of Dionysus, named </w:t>
      </w:r>
      <w:r w:rsidR="003C4F26" w:rsidRPr="003C4F26">
        <w:rPr>
          <w:rFonts w:ascii="Times New Roman" w:hAnsi="Times New Roman" w:cs="Times New Roman"/>
          <w:b/>
          <w:bCs/>
          <w:sz w:val="24"/>
          <w:szCs w:val="24"/>
        </w:rPr>
        <w:t>Thespis</w:t>
      </w:r>
      <w:r w:rsidR="007013FA">
        <w:rPr>
          <w:rFonts w:ascii="Times New Roman" w:hAnsi="Times New Roman" w:cs="Times New Roman"/>
          <w:b/>
          <w:bCs/>
          <w:sz w:val="24"/>
          <w:szCs w:val="24"/>
        </w:rPr>
        <w:t xml:space="preserve"> </w:t>
      </w:r>
      <w:r w:rsidR="007013FA" w:rsidRPr="007013FA">
        <w:rPr>
          <w:rFonts w:ascii="Times New Roman" w:hAnsi="Times New Roman" w:cs="Times New Roman"/>
          <w:sz w:val="24"/>
          <w:szCs w:val="24"/>
        </w:rPr>
        <w:t>(c. 6</w:t>
      </w:r>
      <w:r w:rsidR="007013FA" w:rsidRPr="007013FA">
        <w:rPr>
          <w:rFonts w:ascii="Times New Roman" w:hAnsi="Times New Roman" w:cs="Times New Roman"/>
          <w:sz w:val="24"/>
          <w:szCs w:val="24"/>
          <w:vertAlign w:val="superscript"/>
        </w:rPr>
        <w:t>th</w:t>
      </w:r>
      <w:r w:rsidR="007013FA" w:rsidRPr="007013FA">
        <w:rPr>
          <w:rFonts w:ascii="Times New Roman" w:hAnsi="Times New Roman" w:cs="Times New Roman"/>
          <w:sz w:val="24"/>
          <w:szCs w:val="24"/>
        </w:rPr>
        <w:t xml:space="preserve"> c. BC)</w:t>
      </w:r>
      <w:r w:rsidR="003C4F26">
        <w:rPr>
          <w:rFonts w:ascii="Times New Roman" w:hAnsi="Times New Roman" w:cs="Times New Roman"/>
          <w:sz w:val="24"/>
          <w:szCs w:val="24"/>
        </w:rPr>
        <w:t xml:space="preserve">, stepped out of the chorus and began to carry on a dialogue with the chorus. This was the beginning of dialogue in plays.  </w:t>
      </w:r>
    </w:p>
    <w:p w14:paraId="3E9F01F8" w14:textId="4A8F2398" w:rsidR="00777578" w:rsidRDefault="003C4F26" w:rsidP="003C4F26">
      <w:pPr>
        <w:ind w:firstLine="360"/>
        <w:rPr>
          <w:rFonts w:ascii="Times New Roman" w:hAnsi="Times New Roman" w:cs="Times New Roman"/>
          <w:sz w:val="24"/>
          <w:szCs w:val="24"/>
        </w:rPr>
      </w:pPr>
      <w:r>
        <w:rPr>
          <w:rFonts w:ascii="Times New Roman" w:hAnsi="Times New Roman" w:cs="Times New Roman"/>
          <w:sz w:val="24"/>
          <w:szCs w:val="24"/>
        </w:rPr>
        <w:t xml:space="preserve">We know that these religious festivals were sponsored by and often a </w:t>
      </w:r>
      <w:r w:rsidR="00550064">
        <w:rPr>
          <w:rFonts w:ascii="Times New Roman" w:hAnsi="Times New Roman" w:cs="Times New Roman"/>
          <w:sz w:val="24"/>
          <w:szCs w:val="24"/>
        </w:rPr>
        <w:t xml:space="preserve">served as </w:t>
      </w:r>
      <w:r>
        <w:rPr>
          <w:rFonts w:ascii="Times New Roman" w:hAnsi="Times New Roman" w:cs="Times New Roman"/>
          <w:sz w:val="24"/>
          <w:szCs w:val="24"/>
        </w:rPr>
        <w:t xml:space="preserve">function of the city government. This made the celebrations essentially universal. That is, nearly everyone in the town and the areas that surrounded that town would come to the celebrations and watch the </w:t>
      </w:r>
      <w:r>
        <w:rPr>
          <w:rFonts w:ascii="Times New Roman" w:hAnsi="Times New Roman" w:cs="Times New Roman"/>
          <w:sz w:val="24"/>
          <w:szCs w:val="24"/>
        </w:rPr>
        <w:lastRenderedPageBreak/>
        <w:t>plays. This made the plays quite popular and the playwrights would often compete to be voted the best play of a given year. In fact, many of the playwrights we know of and the plays that we have from this time exist because they were preserved as having won a contest or having been very successful writers.</w:t>
      </w:r>
    </w:p>
    <w:p w14:paraId="151EFD41" w14:textId="70556491" w:rsidR="003C4F26" w:rsidRDefault="003C4F26" w:rsidP="003C4F26">
      <w:pPr>
        <w:ind w:firstLine="360"/>
        <w:rPr>
          <w:rFonts w:ascii="Times New Roman" w:hAnsi="Times New Roman" w:cs="Times New Roman"/>
          <w:sz w:val="24"/>
          <w:szCs w:val="24"/>
        </w:rPr>
      </w:pPr>
      <w:r>
        <w:rPr>
          <w:rFonts w:ascii="Times New Roman" w:hAnsi="Times New Roman" w:cs="Times New Roman"/>
          <w:sz w:val="24"/>
          <w:szCs w:val="24"/>
        </w:rPr>
        <w:t xml:space="preserve">The plays of the time started off being mostly tragedies based on the tales of Greek heroes and gods and the myths of their day, but eventually, they developed a form of comedy that was quite often satirical, but most often based on the revelry of Dionysus and had some distinct sexual and quite risqué content. These comedies are often referred to as </w:t>
      </w:r>
      <w:r w:rsidRPr="003C4F26">
        <w:rPr>
          <w:rFonts w:ascii="Times New Roman" w:hAnsi="Times New Roman" w:cs="Times New Roman"/>
          <w:b/>
          <w:bCs/>
          <w:sz w:val="24"/>
          <w:szCs w:val="24"/>
        </w:rPr>
        <w:t>Satyr plays</w:t>
      </w:r>
      <w:r>
        <w:rPr>
          <w:rFonts w:ascii="Times New Roman" w:hAnsi="Times New Roman" w:cs="Times New Roman"/>
          <w:sz w:val="24"/>
          <w:szCs w:val="24"/>
        </w:rPr>
        <w:t xml:space="preserve">. Their content was meant to reflect the dual nature of humans – our intellectual side and our baser side with the physical nature of being a human. That’s why the satyr – a half-man/half-goat – became the symbol of these plays. </w:t>
      </w:r>
    </w:p>
    <w:p w14:paraId="498177C4" w14:textId="17E1B11D" w:rsidR="00777578" w:rsidRPr="00156F15" w:rsidRDefault="00777578" w:rsidP="00156F15">
      <w:pPr>
        <w:pStyle w:val="Heading2"/>
      </w:pPr>
      <w:r w:rsidRPr="00193674">
        <w:t>Tragedy</w:t>
      </w:r>
    </w:p>
    <w:p w14:paraId="48547063" w14:textId="17001387" w:rsidR="00EC78FB" w:rsidRDefault="00EC78FB" w:rsidP="00193674">
      <w:pPr>
        <w:ind w:left="360"/>
        <w:rPr>
          <w:rFonts w:ascii="Times New Roman" w:hAnsi="Times New Roman" w:cs="Times New Roman"/>
          <w:sz w:val="24"/>
          <w:szCs w:val="24"/>
        </w:rPr>
      </w:pPr>
      <w:r>
        <w:rPr>
          <w:rFonts w:ascii="Times New Roman" w:hAnsi="Times New Roman" w:cs="Times New Roman"/>
          <w:sz w:val="24"/>
          <w:szCs w:val="24"/>
        </w:rPr>
        <w:tab/>
        <w:t xml:space="preserve">We discussed </w:t>
      </w:r>
      <w:r w:rsidR="00BB51CD">
        <w:rPr>
          <w:rFonts w:ascii="Times New Roman" w:hAnsi="Times New Roman" w:cs="Times New Roman"/>
          <w:sz w:val="24"/>
          <w:szCs w:val="24"/>
        </w:rPr>
        <w:t>tradition</w:t>
      </w:r>
      <w:r>
        <w:rPr>
          <w:rFonts w:ascii="Times New Roman" w:hAnsi="Times New Roman" w:cs="Times New Roman"/>
          <w:sz w:val="24"/>
          <w:szCs w:val="24"/>
        </w:rPr>
        <w:t>al Greek tragedy in the Genres unit earlier in the course, so that won’t be covered</w:t>
      </w:r>
      <w:r w:rsidR="00BB51CD">
        <w:rPr>
          <w:rFonts w:ascii="Times New Roman" w:hAnsi="Times New Roman" w:cs="Times New Roman"/>
          <w:sz w:val="24"/>
          <w:szCs w:val="24"/>
        </w:rPr>
        <w:t xml:space="preserve"> in detail</w:t>
      </w:r>
      <w:r>
        <w:rPr>
          <w:rFonts w:ascii="Times New Roman" w:hAnsi="Times New Roman" w:cs="Times New Roman"/>
          <w:sz w:val="24"/>
          <w:szCs w:val="24"/>
        </w:rPr>
        <w:t xml:space="preserve"> again here. You may want to go back and review that section to refresh you</w:t>
      </w:r>
      <w:r w:rsidR="00BB51CD">
        <w:rPr>
          <w:rFonts w:ascii="Times New Roman" w:hAnsi="Times New Roman" w:cs="Times New Roman"/>
          <w:sz w:val="24"/>
          <w:szCs w:val="24"/>
        </w:rPr>
        <w:t>r</w:t>
      </w:r>
      <w:r>
        <w:rPr>
          <w:rFonts w:ascii="Times New Roman" w:hAnsi="Times New Roman" w:cs="Times New Roman"/>
          <w:sz w:val="24"/>
          <w:szCs w:val="24"/>
        </w:rPr>
        <w:t xml:space="preserve"> memory.</w:t>
      </w:r>
    </w:p>
    <w:p w14:paraId="6015A7E5" w14:textId="78F9D777" w:rsidR="00EC78FB" w:rsidRDefault="00EC78FB" w:rsidP="00193674">
      <w:pPr>
        <w:ind w:left="360"/>
        <w:rPr>
          <w:rFonts w:ascii="Times New Roman" w:hAnsi="Times New Roman" w:cs="Times New Roman"/>
          <w:sz w:val="24"/>
          <w:szCs w:val="24"/>
        </w:rPr>
      </w:pPr>
      <w:r>
        <w:rPr>
          <w:rFonts w:ascii="Times New Roman" w:hAnsi="Times New Roman" w:cs="Times New Roman"/>
          <w:sz w:val="24"/>
          <w:szCs w:val="24"/>
        </w:rPr>
        <w:tab/>
        <w:t xml:space="preserve">Instead, this unit will focus on some of the important people associated with </w:t>
      </w:r>
      <w:r w:rsidR="00BB51CD">
        <w:rPr>
          <w:rFonts w:ascii="Times New Roman" w:hAnsi="Times New Roman" w:cs="Times New Roman"/>
          <w:sz w:val="24"/>
          <w:szCs w:val="24"/>
        </w:rPr>
        <w:t>Greek tragedy and what they added to or took away from the production of a play, as it developed into its final form.</w:t>
      </w:r>
    </w:p>
    <w:p w14:paraId="33684CBF" w14:textId="7DD0BB5D" w:rsidR="00777578" w:rsidRDefault="00BB51CD" w:rsidP="00BB51CD">
      <w:pPr>
        <w:ind w:left="360"/>
        <w:rPr>
          <w:rFonts w:ascii="Times New Roman" w:hAnsi="Times New Roman" w:cs="Times New Roman"/>
          <w:sz w:val="24"/>
          <w:szCs w:val="24"/>
        </w:rPr>
      </w:pPr>
      <w:r>
        <w:rPr>
          <w:rFonts w:ascii="Times New Roman" w:hAnsi="Times New Roman" w:cs="Times New Roman"/>
          <w:sz w:val="24"/>
          <w:szCs w:val="24"/>
        </w:rPr>
        <w:tab/>
        <w:t>At the beginning, plays were essentially sung stories performed by a very large chorus of fifty men. Then, as noted above, Thespis was the first to step outside the chorus and to portray an individual character. That occurred sometime in the 6</w:t>
      </w:r>
      <w:r w:rsidRPr="00BB51CD">
        <w:rPr>
          <w:rFonts w:ascii="Times New Roman" w:hAnsi="Times New Roman" w:cs="Times New Roman"/>
          <w:sz w:val="24"/>
          <w:szCs w:val="24"/>
          <w:vertAlign w:val="superscript"/>
        </w:rPr>
        <w:t>th</w:t>
      </w:r>
      <w:r>
        <w:rPr>
          <w:rFonts w:ascii="Times New Roman" w:hAnsi="Times New Roman" w:cs="Times New Roman"/>
          <w:sz w:val="24"/>
          <w:szCs w:val="24"/>
        </w:rPr>
        <w:t xml:space="preserve"> century BC. Shortly thereafter, a playwright came along by the name of </w:t>
      </w:r>
      <w:r w:rsidR="00777578" w:rsidRPr="00777578">
        <w:rPr>
          <w:rFonts w:ascii="Times New Roman" w:hAnsi="Times New Roman" w:cs="Times New Roman"/>
          <w:b/>
          <w:bCs/>
          <w:sz w:val="24"/>
          <w:szCs w:val="24"/>
        </w:rPr>
        <w:t>Aeschylus</w:t>
      </w:r>
      <w:r w:rsidR="00777578" w:rsidRPr="00777578">
        <w:rPr>
          <w:rFonts w:ascii="Times New Roman" w:hAnsi="Times New Roman" w:cs="Times New Roman"/>
          <w:sz w:val="24"/>
          <w:szCs w:val="24"/>
        </w:rPr>
        <w:t xml:space="preserve"> (525 – 456 BC)</w:t>
      </w:r>
      <w:r>
        <w:rPr>
          <w:rFonts w:ascii="Times New Roman" w:hAnsi="Times New Roman" w:cs="Times New Roman"/>
          <w:sz w:val="24"/>
          <w:szCs w:val="24"/>
        </w:rPr>
        <w:t>. He is remembered as the first playwright to add a second solo speaker to play another individual and to create actual dialogue between characters in a play. He also reduced the number of performers in the chorus from 50 to 12.</w:t>
      </w:r>
    </w:p>
    <w:p w14:paraId="2AD0D47B" w14:textId="77777777" w:rsidR="00162EBD" w:rsidRDefault="00162EBD" w:rsidP="00162EBD">
      <w:pPr>
        <w:ind w:left="360"/>
        <w:rPr>
          <w:rFonts w:ascii="Times New Roman" w:hAnsi="Times New Roman" w:cs="Times New Roman"/>
          <w:sz w:val="24"/>
          <w:szCs w:val="24"/>
        </w:rPr>
      </w:pPr>
      <w:r>
        <w:rPr>
          <w:rFonts w:ascii="Times New Roman" w:hAnsi="Times New Roman" w:cs="Times New Roman"/>
          <w:sz w:val="24"/>
          <w:szCs w:val="24"/>
        </w:rPr>
        <w:tab/>
        <w:t xml:space="preserve">Shortly after Aeschylus, another major playwright came along, </w:t>
      </w:r>
      <w:r w:rsidR="00777578" w:rsidRPr="00777578">
        <w:rPr>
          <w:rFonts w:ascii="Times New Roman" w:hAnsi="Times New Roman" w:cs="Times New Roman"/>
          <w:b/>
          <w:bCs/>
          <w:sz w:val="24"/>
          <w:szCs w:val="24"/>
        </w:rPr>
        <w:t>Sophocles</w:t>
      </w:r>
      <w:r w:rsidR="00777578" w:rsidRPr="00777578">
        <w:rPr>
          <w:rFonts w:ascii="Times New Roman" w:hAnsi="Times New Roman" w:cs="Times New Roman"/>
          <w:sz w:val="24"/>
          <w:szCs w:val="24"/>
        </w:rPr>
        <w:t xml:space="preserve"> (~496 – 406 BC)</w:t>
      </w:r>
      <w:r>
        <w:rPr>
          <w:rFonts w:ascii="Times New Roman" w:hAnsi="Times New Roman" w:cs="Times New Roman"/>
          <w:sz w:val="24"/>
          <w:szCs w:val="24"/>
        </w:rPr>
        <w:t>. He is very prominent because several of his plays have survived until today and are some of the main examples of classic Greek drama of his day. He made some additional adjustments to the performance of the plays. He raised the number of chorus members from 12 to 15 (and that remained the standard for the rest of the ancient Greek period). He also added a third solo actor, so that up to three individuals could be portrayed simultaneously along with the chorus.</w:t>
      </w:r>
      <w:r w:rsidRPr="00777578">
        <w:rPr>
          <w:rFonts w:ascii="Times New Roman" w:hAnsi="Times New Roman" w:cs="Times New Roman"/>
          <w:sz w:val="24"/>
          <w:szCs w:val="24"/>
        </w:rPr>
        <w:t xml:space="preserve"> </w:t>
      </w:r>
    </w:p>
    <w:p w14:paraId="1D8124FE" w14:textId="77777777" w:rsidR="00162EBD" w:rsidRDefault="00162EBD" w:rsidP="00162EBD">
      <w:pPr>
        <w:ind w:left="360" w:firstLine="360"/>
        <w:rPr>
          <w:rFonts w:ascii="Times New Roman" w:hAnsi="Times New Roman" w:cs="Times New Roman"/>
          <w:sz w:val="24"/>
          <w:szCs w:val="24"/>
        </w:rPr>
      </w:pPr>
      <w:r>
        <w:rPr>
          <w:rFonts w:ascii="Times New Roman" w:hAnsi="Times New Roman" w:cs="Times New Roman"/>
          <w:sz w:val="24"/>
          <w:szCs w:val="24"/>
        </w:rPr>
        <w:t>The plays of Sophocles were tragedies that told the s</w:t>
      </w:r>
      <w:r w:rsidR="00777578" w:rsidRPr="00777578">
        <w:rPr>
          <w:rFonts w:ascii="Times New Roman" w:hAnsi="Times New Roman" w:cs="Times New Roman"/>
          <w:sz w:val="24"/>
          <w:szCs w:val="24"/>
        </w:rPr>
        <w:t>tories of noble, high-ranking families</w:t>
      </w:r>
      <w:r>
        <w:rPr>
          <w:rFonts w:ascii="Times New Roman" w:hAnsi="Times New Roman" w:cs="Times New Roman"/>
          <w:sz w:val="24"/>
          <w:szCs w:val="24"/>
        </w:rPr>
        <w:t>, with very l</w:t>
      </w:r>
      <w:r w:rsidR="00777578" w:rsidRPr="00777578">
        <w:rPr>
          <w:rFonts w:ascii="Times New Roman" w:hAnsi="Times New Roman" w:cs="Times New Roman"/>
          <w:sz w:val="24"/>
          <w:szCs w:val="24"/>
        </w:rPr>
        <w:t>ofty themes</w:t>
      </w:r>
      <w:r>
        <w:rPr>
          <w:rFonts w:ascii="Times New Roman" w:hAnsi="Times New Roman" w:cs="Times New Roman"/>
          <w:sz w:val="24"/>
          <w:szCs w:val="24"/>
        </w:rPr>
        <w:t>. They revolved around the very human trait of the</w:t>
      </w:r>
      <w:r w:rsidR="00777578" w:rsidRPr="00777578">
        <w:rPr>
          <w:rFonts w:ascii="Times New Roman" w:hAnsi="Times New Roman" w:cs="Times New Roman"/>
          <w:sz w:val="24"/>
          <w:szCs w:val="24"/>
        </w:rPr>
        <w:t xml:space="preserve"> tragic flaw</w:t>
      </w:r>
      <w:r>
        <w:rPr>
          <w:rFonts w:ascii="Times New Roman" w:hAnsi="Times New Roman" w:cs="Times New Roman"/>
          <w:sz w:val="24"/>
          <w:szCs w:val="24"/>
        </w:rPr>
        <w:t xml:space="preserve">. The structure that he used for his most famous play, </w:t>
      </w:r>
      <w:r w:rsidRPr="00162EBD">
        <w:rPr>
          <w:rFonts w:ascii="Times New Roman" w:hAnsi="Times New Roman" w:cs="Times New Roman"/>
          <w:i/>
          <w:iCs/>
          <w:sz w:val="24"/>
          <w:szCs w:val="24"/>
        </w:rPr>
        <w:t>Oedipus the King</w:t>
      </w:r>
      <w:r>
        <w:rPr>
          <w:rFonts w:ascii="Times New Roman" w:hAnsi="Times New Roman" w:cs="Times New Roman"/>
          <w:sz w:val="24"/>
          <w:szCs w:val="24"/>
        </w:rPr>
        <w:t xml:space="preserve">, is the structure that Aristotle chose as being the best example of theatre of his day. Oedipus the King was one of three plays, often referred to as the Theban plays, because Sophocles set all three in Thebes, dealing with the ruling family of that city state: </w:t>
      </w:r>
      <w:r w:rsidRPr="00162EBD">
        <w:rPr>
          <w:rFonts w:ascii="Times New Roman" w:hAnsi="Times New Roman" w:cs="Times New Roman"/>
          <w:i/>
          <w:iCs/>
          <w:sz w:val="24"/>
          <w:szCs w:val="24"/>
        </w:rPr>
        <w:t>Oedipus the King</w:t>
      </w:r>
      <w:r>
        <w:rPr>
          <w:rFonts w:ascii="Times New Roman" w:hAnsi="Times New Roman" w:cs="Times New Roman"/>
          <w:sz w:val="24"/>
          <w:szCs w:val="24"/>
        </w:rPr>
        <w:t xml:space="preserve">, </w:t>
      </w:r>
      <w:r w:rsidRPr="00162EBD">
        <w:rPr>
          <w:rFonts w:ascii="Times New Roman" w:hAnsi="Times New Roman" w:cs="Times New Roman"/>
          <w:i/>
          <w:iCs/>
          <w:sz w:val="24"/>
          <w:szCs w:val="24"/>
        </w:rPr>
        <w:t>Oedipus at Colonus</w:t>
      </w:r>
      <w:r>
        <w:rPr>
          <w:rFonts w:ascii="Times New Roman" w:hAnsi="Times New Roman" w:cs="Times New Roman"/>
          <w:sz w:val="24"/>
          <w:szCs w:val="24"/>
        </w:rPr>
        <w:t xml:space="preserve">, and </w:t>
      </w:r>
      <w:r w:rsidRPr="00162EBD">
        <w:rPr>
          <w:rFonts w:ascii="Times New Roman" w:hAnsi="Times New Roman" w:cs="Times New Roman"/>
          <w:i/>
          <w:iCs/>
          <w:sz w:val="24"/>
          <w:szCs w:val="24"/>
        </w:rPr>
        <w:t>Antigone</w:t>
      </w:r>
      <w:r>
        <w:rPr>
          <w:rFonts w:ascii="Times New Roman" w:hAnsi="Times New Roman" w:cs="Times New Roman"/>
          <w:sz w:val="24"/>
          <w:szCs w:val="24"/>
        </w:rPr>
        <w:t>.</w:t>
      </w:r>
    </w:p>
    <w:p w14:paraId="6FFDAA8A" w14:textId="5F022475" w:rsidR="00777578" w:rsidRPr="00777578" w:rsidRDefault="00162EBD" w:rsidP="00162EBD">
      <w:pPr>
        <w:ind w:left="360" w:firstLine="360"/>
        <w:rPr>
          <w:rFonts w:ascii="Times New Roman" w:hAnsi="Times New Roman" w:cs="Times New Roman"/>
          <w:sz w:val="24"/>
          <w:szCs w:val="24"/>
        </w:rPr>
      </w:pPr>
      <w:r>
        <w:rPr>
          <w:rFonts w:ascii="Times New Roman" w:hAnsi="Times New Roman" w:cs="Times New Roman"/>
          <w:sz w:val="24"/>
          <w:szCs w:val="24"/>
        </w:rPr>
        <w:lastRenderedPageBreak/>
        <w:t>In performance, the actors wore masks, even the chorus, to suggest the characters being portrayed. These masks were larger than life and hel</w:t>
      </w:r>
      <w:r w:rsidR="00550064">
        <w:rPr>
          <w:rFonts w:ascii="Times New Roman" w:hAnsi="Times New Roman" w:cs="Times New Roman"/>
          <w:sz w:val="24"/>
          <w:szCs w:val="24"/>
        </w:rPr>
        <w:t>d</w:t>
      </w:r>
      <w:r>
        <w:rPr>
          <w:rFonts w:ascii="Times New Roman" w:hAnsi="Times New Roman" w:cs="Times New Roman"/>
          <w:sz w:val="24"/>
          <w:szCs w:val="24"/>
        </w:rPr>
        <w:t xml:space="preserve"> on poles in front of the actor’s face. In addition to being oversized to make them more visible to the audience, they included basic amplification tools (essentially a megaphone) to assist in the audibility of the actors in the large amphit</w:t>
      </w:r>
      <w:r w:rsidR="00A05892">
        <w:rPr>
          <w:rFonts w:ascii="Times New Roman" w:hAnsi="Times New Roman" w:cs="Times New Roman"/>
          <w:sz w:val="24"/>
          <w:szCs w:val="24"/>
        </w:rPr>
        <w:t>h</w:t>
      </w:r>
      <w:r>
        <w:rPr>
          <w:rFonts w:ascii="Times New Roman" w:hAnsi="Times New Roman" w:cs="Times New Roman"/>
          <w:sz w:val="24"/>
          <w:szCs w:val="24"/>
        </w:rPr>
        <w:t>eate</w:t>
      </w:r>
      <w:r w:rsidR="00A05892">
        <w:rPr>
          <w:rFonts w:ascii="Times New Roman" w:hAnsi="Times New Roman" w:cs="Times New Roman"/>
          <w:sz w:val="24"/>
          <w:szCs w:val="24"/>
        </w:rPr>
        <w:t>r</w:t>
      </w:r>
      <w:r>
        <w:rPr>
          <w:rFonts w:ascii="Times New Roman" w:hAnsi="Times New Roman" w:cs="Times New Roman"/>
          <w:sz w:val="24"/>
          <w:szCs w:val="24"/>
        </w:rPr>
        <w:t>s.</w:t>
      </w:r>
    </w:p>
    <w:p w14:paraId="28ED3119" w14:textId="77777777" w:rsidR="00A05892" w:rsidRDefault="00777578" w:rsidP="00A05892">
      <w:pPr>
        <w:spacing w:after="0"/>
        <w:ind w:left="720"/>
        <w:rPr>
          <w:rFonts w:ascii="Times New Roman" w:hAnsi="Times New Roman" w:cs="Times New Roman"/>
          <w:sz w:val="24"/>
          <w:szCs w:val="24"/>
        </w:rPr>
      </w:pPr>
      <w:r w:rsidRPr="00777578">
        <w:rPr>
          <w:rFonts w:ascii="Times New Roman" w:hAnsi="Times New Roman" w:cs="Times New Roman"/>
          <w:sz w:val="24"/>
          <w:szCs w:val="24"/>
        </w:rPr>
        <w:t xml:space="preserve">Later Greek </w:t>
      </w:r>
      <w:r w:rsidR="00A05892">
        <w:rPr>
          <w:rFonts w:ascii="Times New Roman" w:hAnsi="Times New Roman" w:cs="Times New Roman"/>
          <w:sz w:val="24"/>
          <w:szCs w:val="24"/>
        </w:rPr>
        <w:t xml:space="preserve">tragedy </w:t>
      </w:r>
      <w:r w:rsidRPr="00777578">
        <w:rPr>
          <w:rFonts w:ascii="Times New Roman" w:hAnsi="Times New Roman" w:cs="Times New Roman"/>
          <w:sz w:val="24"/>
          <w:szCs w:val="24"/>
        </w:rPr>
        <w:t xml:space="preserve">playwrights would vary the number of individual actors (up to 5) but </w:t>
      </w:r>
    </w:p>
    <w:p w14:paraId="678A4A9C" w14:textId="15F4806A" w:rsidR="00777578" w:rsidRDefault="00777578" w:rsidP="00A05892">
      <w:pPr>
        <w:spacing w:after="0"/>
        <w:ind w:left="360"/>
        <w:rPr>
          <w:rFonts w:ascii="Times New Roman" w:hAnsi="Times New Roman" w:cs="Times New Roman"/>
          <w:sz w:val="24"/>
          <w:szCs w:val="24"/>
        </w:rPr>
      </w:pPr>
      <w:r w:rsidRPr="00777578">
        <w:rPr>
          <w:rFonts w:ascii="Times New Roman" w:hAnsi="Times New Roman" w:cs="Times New Roman"/>
          <w:sz w:val="24"/>
          <w:szCs w:val="24"/>
        </w:rPr>
        <w:t>the chorus remained at 15</w:t>
      </w:r>
      <w:r w:rsidR="00A05892">
        <w:rPr>
          <w:rFonts w:ascii="Times New Roman" w:hAnsi="Times New Roman" w:cs="Times New Roman"/>
          <w:sz w:val="24"/>
          <w:szCs w:val="24"/>
        </w:rPr>
        <w:t>.</w:t>
      </w:r>
    </w:p>
    <w:p w14:paraId="5FEF0D71" w14:textId="253E6175" w:rsidR="00A05892" w:rsidRDefault="00A05892" w:rsidP="00A05892">
      <w:pPr>
        <w:spacing w:after="0"/>
        <w:rPr>
          <w:rFonts w:ascii="Times New Roman" w:hAnsi="Times New Roman" w:cs="Times New Roman"/>
          <w:sz w:val="24"/>
          <w:szCs w:val="24"/>
        </w:rPr>
      </w:pPr>
    </w:p>
    <w:p w14:paraId="5D562937" w14:textId="64E339F7" w:rsidR="00777578" w:rsidRPr="00193674" w:rsidRDefault="00777578" w:rsidP="00156F15">
      <w:pPr>
        <w:pStyle w:val="Heading3"/>
      </w:pPr>
      <w:r w:rsidRPr="00193674">
        <w:t xml:space="preserve">Tragedy – </w:t>
      </w:r>
      <w:r w:rsidRPr="00156F15">
        <w:t>Pattern</w:t>
      </w:r>
      <w:r w:rsidRPr="00193674">
        <w:t xml:space="preserve"> and Plot</w:t>
      </w:r>
    </w:p>
    <w:p w14:paraId="76D3C474" w14:textId="11D3437B" w:rsidR="00777578" w:rsidRPr="00777578" w:rsidRDefault="00A05892" w:rsidP="00A05892">
      <w:pPr>
        <w:ind w:left="720" w:firstLine="720"/>
        <w:rPr>
          <w:rFonts w:ascii="Times New Roman" w:hAnsi="Times New Roman" w:cs="Times New Roman"/>
          <w:sz w:val="24"/>
          <w:szCs w:val="24"/>
        </w:rPr>
      </w:pPr>
      <w:r>
        <w:rPr>
          <w:rFonts w:ascii="Times New Roman" w:hAnsi="Times New Roman" w:cs="Times New Roman"/>
          <w:sz w:val="24"/>
          <w:szCs w:val="24"/>
        </w:rPr>
        <w:t xml:space="preserve">The structure that Sophocles used for his tragedies consisted of an </w:t>
      </w:r>
      <w:r w:rsidRPr="00A05892">
        <w:rPr>
          <w:rFonts w:ascii="Times New Roman" w:hAnsi="Times New Roman" w:cs="Times New Roman"/>
          <w:b/>
          <w:bCs/>
          <w:sz w:val="24"/>
          <w:szCs w:val="24"/>
        </w:rPr>
        <w:t>o</w:t>
      </w:r>
      <w:r w:rsidR="00777578" w:rsidRPr="00A05892">
        <w:rPr>
          <w:rFonts w:ascii="Times New Roman" w:hAnsi="Times New Roman" w:cs="Times New Roman"/>
          <w:b/>
          <w:bCs/>
          <w:sz w:val="24"/>
          <w:szCs w:val="24"/>
        </w:rPr>
        <w:t>pening scene</w:t>
      </w:r>
      <w:r>
        <w:rPr>
          <w:rFonts w:ascii="Times New Roman" w:hAnsi="Times New Roman" w:cs="Times New Roman"/>
          <w:sz w:val="24"/>
          <w:szCs w:val="24"/>
        </w:rPr>
        <w:t>, which would be an</w:t>
      </w:r>
      <w:r w:rsidR="00777578" w:rsidRPr="00777578">
        <w:rPr>
          <w:rFonts w:ascii="Times New Roman" w:hAnsi="Times New Roman" w:cs="Times New Roman"/>
          <w:sz w:val="24"/>
          <w:szCs w:val="24"/>
        </w:rPr>
        <w:t xml:space="preserve"> introduction</w:t>
      </w:r>
      <w:r>
        <w:rPr>
          <w:rFonts w:ascii="Times New Roman" w:hAnsi="Times New Roman" w:cs="Times New Roman"/>
          <w:sz w:val="24"/>
          <w:szCs w:val="24"/>
        </w:rPr>
        <w:t xml:space="preserve">, usually sung by the chorus, but occasionally it was sung by a character. Then that would be followed by the </w:t>
      </w:r>
      <w:r w:rsidRPr="00A05892">
        <w:rPr>
          <w:rFonts w:ascii="Times New Roman" w:hAnsi="Times New Roman" w:cs="Times New Roman"/>
          <w:b/>
          <w:bCs/>
          <w:sz w:val="24"/>
          <w:szCs w:val="24"/>
        </w:rPr>
        <w:t xml:space="preserve">Chorus </w:t>
      </w:r>
      <w:r>
        <w:rPr>
          <w:rFonts w:ascii="Times New Roman" w:hAnsi="Times New Roman" w:cs="Times New Roman"/>
          <w:sz w:val="24"/>
          <w:szCs w:val="24"/>
        </w:rPr>
        <w:t xml:space="preserve">singing the beginning information of the scenes to follow. Then there would be </w:t>
      </w:r>
      <w:r w:rsidRPr="00A05892">
        <w:rPr>
          <w:rFonts w:ascii="Times New Roman" w:hAnsi="Times New Roman" w:cs="Times New Roman"/>
          <w:b/>
          <w:bCs/>
          <w:sz w:val="24"/>
          <w:szCs w:val="24"/>
        </w:rPr>
        <w:t>alternating scenes between characters and the chorus</w:t>
      </w:r>
      <w:r>
        <w:rPr>
          <w:rFonts w:ascii="Times New Roman" w:hAnsi="Times New Roman" w:cs="Times New Roman"/>
          <w:sz w:val="24"/>
          <w:szCs w:val="24"/>
        </w:rPr>
        <w:t xml:space="preserve"> until the climax of the story, and then after the results of the tragedy were clear, then the chorus summed up the action for the audience.</w:t>
      </w:r>
    </w:p>
    <w:p w14:paraId="55471B22" w14:textId="00AA02E1" w:rsidR="00777578" w:rsidRPr="00777578" w:rsidRDefault="00A05892" w:rsidP="00A05892">
      <w:pPr>
        <w:ind w:left="720" w:firstLine="360"/>
        <w:rPr>
          <w:rFonts w:ascii="Times New Roman" w:hAnsi="Times New Roman" w:cs="Times New Roman"/>
          <w:sz w:val="24"/>
          <w:szCs w:val="24"/>
        </w:rPr>
      </w:pPr>
      <w:r>
        <w:rPr>
          <w:rFonts w:ascii="Times New Roman" w:hAnsi="Times New Roman" w:cs="Times New Roman"/>
          <w:sz w:val="24"/>
          <w:szCs w:val="24"/>
        </w:rPr>
        <w:t xml:space="preserve">This reliance on the </w:t>
      </w:r>
      <w:r w:rsidR="00777578" w:rsidRPr="00777578">
        <w:rPr>
          <w:rFonts w:ascii="Times New Roman" w:hAnsi="Times New Roman" w:cs="Times New Roman"/>
          <w:sz w:val="24"/>
          <w:szCs w:val="24"/>
        </w:rPr>
        <w:t>Chorus</w:t>
      </w:r>
      <w:r>
        <w:rPr>
          <w:rFonts w:ascii="Times New Roman" w:hAnsi="Times New Roman" w:cs="Times New Roman"/>
          <w:sz w:val="24"/>
          <w:szCs w:val="24"/>
        </w:rPr>
        <w:t xml:space="preserve"> is very important. They were not merely narrators</w:t>
      </w:r>
      <w:r w:rsidR="00550064">
        <w:rPr>
          <w:rFonts w:ascii="Times New Roman" w:hAnsi="Times New Roman" w:cs="Times New Roman"/>
          <w:sz w:val="24"/>
          <w:szCs w:val="24"/>
        </w:rPr>
        <w:t>;</w:t>
      </w:r>
      <w:r>
        <w:rPr>
          <w:rFonts w:ascii="Times New Roman" w:hAnsi="Times New Roman" w:cs="Times New Roman"/>
          <w:sz w:val="24"/>
          <w:szCs w:val="24"/>
        </w:rPr>
        <w:t xml:space="preserve"> they played a significant role in the telling of the story of the tragedy. These are the roles of the chorus in classic Greek tragedy:</w:t>
      </w:r>
    </w:p>
    <w:p w14:paraId="23E8BF05" w14:textId="77777777" w:rsidR="00777578" w:rsidRPr="00777578" w:rsidRDefault="00777578" w:rsidP="00A05892">
      <w:pPr>
        <w:numPr>
          <w:ilvl w:val="1"/>
          <w:numId w:val="5"/>
        </w:numPr>
        <w:shd w:val="clear" w:color="auto" w:fill="FFF2CC" w:themeFill="accent4" w:themeFillTint="33"/>
        <w:rPr>
          <w:rFonts w:ascii="Times New Roman" w:hAnsi="Times New Roman" w:cs="Times New Roman"/>
          <w:sz w:val="24"/>
          <w:szCs w:val="24"/>
        </w:rPr>
      </w:pPr>
      <w:r w:rsidRPr="00777578">
        <w:rPr>
          <w:rFonts w:ascii="Times New Roman" w:hAnsi="Times New Roman" w:cs="Times New Roman"/>
          <w:b/>
          <w:bCs/>
          <w:sz w:val="24"/>
          <w:szCs w:val="24"/>
        </w:rPr>
        <w:t>Represented ordinary citizens - surrogates for the audience</w:t>
      </w:r>
    </w:p>
    <w:p w14:paraId="32F4EA39" w14:textId="77777777" w:rsidR="00777578" w:rsidRPr="00777578" w:rsidRDefault="00777578" w:rsidP="00A05892">
      <w:pPr>
        <w:numPr>
          <w:ilvl w:val="1"/>
          <w:numId w:val="5"/>
        </w:numPr>
        <w:shd w:val="clear" w:color="auto" w:fill="FFF2CC" w:themeFill="accent4" w:themeFillTint="33"/>
        <w:rPr>
          <w:rFonts w:ascii="Times New Roman" w:hAnsi="Times New Roman" w:cs="Times New Roman"/>
          <w:sz w:val="24"/>
          <w:szCs w:val="24"/>
        </w:rPr>
      </w:pPr>
      <w:r w:rsidRPr="00777578">
        <w:rPr>
          <w:rFonts w:ascii="Times New Roman" w:hAnsi="Times New Roman" w:cs="Times New Roman"/>
          <w:b/>
          <w:bCs/>
          <w:sz w:val="24"/>
          <w:szCs w:val="24"/>
        </w:rPr>
        <w:t>Provided background info</w:t>
      </w:r>
    </w:p>
    <w:p w14:paraId="78CA6A84" w14:textId="77777777" w:rsidR="00777578" w:rsidRPr="00777578" w:rsidRDefault="00777578" w:rsidP="00A05892">
      <w:pPr>
        <w:numPr>
          <w:ilvl w:val="1"/>
          <w:numId w:val="5"/>
        </w:numPr>
        <w:shd w:val="clear" w:color="auto" w:fill="FFF2CC" w:themeFill="accent4" w:themeFillTint="33"/>
        <w:rPr>
          <w:rFonts w:ascii="Times New Roman" w:hAnsi="Times New Roman" w:cs="Times New Roman"/>
          <w:sz w:val="24"/>
          <w:szCs w:val="24"/>
        </w:rPr>
      </w:pPr>
      <w:r w:rsidRPr="00777578">
        <w:rPr>
          <w:rFonts w:ascii="Times New Roman" w:hAnsi="Times New Roman" w:cs="Times New Roman"/>
          <w:b/>
          <w:bCs/>
          <w:sz w:val="24"/>
          <w:szCs w:val="24"/>
        </w:rPr>
        <w:t>Moderated and balanced the opposing forces</w:t>
      </w:r>
    </w:p>
    <w:p w14:paraId="086533AE" w14:textId="77777777" w:rsidR="00777578" w:rsidRPr="00777578" w:rsidRDefault="00777578" w:rsidP="00A05892">
      <w:pPr>
        <w:numPr>
          <w:ilvl w:val="1"/>
          <w:numId w:val="5"/>
        </w:numPr>
        <w:shd w:val="clear" w:color="auto" w:fill="FFF2CC" w:themeFill="accent4" w:themeFillTint="33"/>
        <w:rPr>
          <w:rFonts w:ascii="Times New Roman" w:hAnsi="Times New Roman" w:cs="Times New Roman"/>
          <w:sz w:val="24"/>
          <w:szCs w:val="24"/>
        </w:rPr>
      </w:pPr>
      <w:r w:rsidRPr="00777578">
        <w:rPr>
          <w:rFonts w:ascii="Times New Roman" w:hAnsi="Times New Roman" w:cs="Times New Roman"/>
          <w:b/>
          <w:bCs/>
          <w:sz w:val="24"/>
          <w:szCs w:val="24"/>
        </w:rPr>
        <w:t>Provided observations and drew conclusions</w:t>
      </w:r>
    </w:p>
    <w:p w14:paraId="2D7C5914" w14:textId="153D18C7" w:rsidR="00777578" w:rsidRPr="00777578" w:rsidRDefault="00777578" w:rsidP="00550064">
      <w:pPr>
        <w:ind w:left="720" w:firstLine="360"/>
        <w:rPr>
          <w:rFonts w:ascii="Times New Roman" w:hAnsi="Times New Roman" w:cs="Times New Roman"/>
          <w:sz w:val="24"/>
          <w:szCs w:val="24"/>
        </w:rPr>
      </w:pPr>
      <w:r w:rsidRPr="00777578">
        <w:rPr>
          <w:rFonts w:ascii="Times New Roman" w:hAnsi="Times New Roman" w:cs="Times New Roman"/>
          <w:sz w:val="24"/>
          <w:szCs w:val="24"/>
        </w:rPr>
        <w:t>A</w:t>
      </w:r>
      <w:r w:rsidR="00A05892">
        <w:rPr>
          <w:rFonts w:ascii="Times New Roman" w:hAnsi="Times New Roman" w:cs="Times New Roman"/>
          <w:sz w:val="24"/>
          <w:szCs w:val="24"/>
        </w:rPr>
        <w:t xml:space="preserve">nother key piece of information about theatre in Ancient Greece is that </w:t>
      </w:r>
      <w:proofErr w:type="gramStart"/>
      <w:r w:rsidR="00A05892">
        <w:rPr>
          <w:rFonts w:ascii="Times New Roman" w:hAnsi="Times New Roman" w:cs="Times New Roman"/>
          <w:sz w:val="24"/>
          <w:szCs w:val="24"/>
        </w:rPr>
        <w:t>all of</w:t>
      </w:r>
      <w:proofErr w:type="gramEnd"/>
      <w:r w:rsidR="00A05892">
        <w:rPr>
          <w:rFonts w:ascii="Times New Roman" w:hAnsi="Times New Roman" w:cs="Times New Roman"/>
          <w:sz w:val="24"/>
          <w:szCs w:val="24"/>
        </w:rPr>
        <w:t xml:space="preserve"> the performers were </w:t>
      </w:r>
      <w:r w:rsidRPr="00777578">
        <w:rPr>
          <w:rFonts w:ascii="Times New Roman" w:hAnsi="Times New Roman" w:cs="Times New Roman"/>
          <w:sz w:val="24"/>
          <w:szCs w:val="24"/>
        </w:rPr>
        <w:t>male</w:t>
      </w:r>
      <w:r w:rsidR="00A05892">
        <w:rPr>
          <w:rFonts w:ascii="Times New Roman" w:hAnsi="Times New Roman" w:cs="Times New Roman"/>
          <w:sz w:val="24"/>
          <w:szCs w:val="24"/>
        </w:rPr>
        <w:t xml:space="preserve">. This grew out of the original function of the chorus – the priests performing the ceremony of the sacrifice. As a result, the roles of all the characters would have been performed by men, including </w:t>
      </w:r>
      <w:r w:rsidR="00550064">
        <w:rPr>
          <w:rFonts w:ascii="Times New Roman" w:hAnsi="Times New Roman" w:cs="Times New Roman"/>
          <w:sz w:val="24"/>
          <w:szCs w:val="24"/>
        </w:rPr>
        <w:t>t</w:t>
      </w:r>
      <w:r w:rsidR="00A05892">
        <w:rPr>
          <w:rFonts w:ascii="Times New Roman" w:hAnsi="Times New Roman" w:cs="Times New Roman"/>
          <w:sz w:val="24"/>
          <w:szCs w:val="24"/>
        </w:rPr>
        <w:t xml:space="preserve">he female roles. There is some evidence that the men playing female roles might have changed their robes in some way to reflect the female role, but they did </w:t>
      </w:r>
      <w:proofErr w:type="gramStart"/>
      <w:r w:rsidR="00A05892">
        <w:rPr>
          <w:rFonts w:ascii="Times New Roman" w:hAnsi="Times New Roman" w:cs="Times New Roman"/>
          <w:sz w:val="24"/>
          <w:szCs w:val="24"/>
        </w:rPr>
        <w:t>definitely use</w:t>
      </w:r>
      <w:proofErr w:type="gramEnd"/>
      <w:r w:rsidR="00A05892">
        <w:rPr>
          <w:rFonts w:ascii="Times New Roman" w:hAnsi="Times New Roman" w:cs="Times New Roman"/>
          <w:sz w:val="24"/>
          <w:szCs w:val="24"/>
        </w:rPr>
        <w:t xml:space="preserve"> masks that depicted female characters.</w:t>
      </w:r>
    </w:p>
    <w:p w14:paraId="7C339530" w14:textId="2E64AD1D" w:rsidR="00777578" w:rsidRDefault="00777578" w:rsidP="00156F15">
      <w:pPr>
        <w:pStyle w:val="Heading2"/>
      </w:pPr>
      <w:r w:rsidRPr="00193674">
        <w:t>Comedy</w:t>
      </w:r>
    </w:p>
    <w:p w14:paraId="06B29163" w14:textId="63EC561F" w:rsidR="00777578" w:rsidRDefault="001451F0" w:rsidP="001451F0">
      <w:pPr>
        <w:ind w:left="450" w:firstLine="270"/>
        <w:rPr>
          <w:rFonts w:ascii="Times New Roman" w:hAnsi="Times New Roman" w:cs="Times New Roman"/>
          <w:sz w:val="24"/>
          <w:szCs w:val="24"/>
        </w:rPr>
      </w:pPr>
      <w:r>
        <w:rPr>
          <w:rFonts w:ascii="Times New Roman" w:hAnsi="Times New Roman" w:cs="Times New Roman"/>
          <w:sz w:val="24"/>
          <w:szCs w:val="24"/>
        </w:rPr>
        <w:t xml:space="preserve">Not all performance in ancient Greece was tragedy, but it did start out that way. There were several playwrights who wrote comedy. We know that because records of the contests would name several playwrights. However, all the remaining ancient Greek comedies that have lasted until today are by one playwright, </w:t>
      </w:r>
      <w:r w:rsidRPr="00777578">
        <w:rPr>
          <w:rFonts w:ascii="Times New Roman" w:hAnsi="Times New Roman" w:cs="Times New Roman"/>
          <w:sz w:val="24"/>
          <w:szCs w:val="24"/>
        </w:rPr>
        <w:t>Aristophanes (~448 - ~380 BC)</w:t>
      </w:r>
      <w:r>
        <w:rPr>
          <w:rFonts w:ascii="Times New Roman" w:hAnsi="Times New Roman" w:cs="Times New Roman"/>
          <w:sz w:val="24"/>
          <w:szCs w:val="24"/>
        </w:rPr>
        <w:t xml:space="preserve">. His plays are of the type that is called </w:t>
      </w:r>
      <w:r w:rsidR="00777578" w:rsidRPr="00777578">
        <w:rPr>
          <w:rFonts w:ascii="Times New Roman" w:hAnsi="Times New Roman" w:cs="Times New Roman"/>
          <w:b/>
          <w:bCs/>
          <w:sz w:val="24"/>
          <w:szCs w:val="24"/>
        </w:rPr>
        <w:t>Old comedy</w:t>
      </w:r>
      <w:r>
        <w:rPr>
          <w:rFonts w:ascii="Times New Roman" w:hAnsi="Times New Roman" w:cs="Times New Roman"/>
          <w:sz w:val="24"/>
          <w:szCs w:val="24"/>
        </w:rPr>
        <w:t xml:space="preserve">. His comedy was based in the satyr play tradition. This type of play was tied to the physical nature of our humanity, and as a result it tended to have </w:t>
      </w:r>
      <w:proofErr w:type="gramStart"/>
      <w:r>
        <w:rPr>
          <w:rFonts w:ascii="Times New Roman" w:hAnsi="Times New Roman" w:cs="Times New Roman"/>
          <w:sz w:val="24"/>
          <w:szCs w:val="24"/>
        </w:rPr>
        <w:t>pretty strong</w:t>
      </w:r>
      <w:proofErr w:type="gramEnd"/>
      <w:r>
        <w:rPr>
          <w:rFonts w:ascii="Times New Roman" w:hAnsi="Times New Roman" w:cs="Times New Roman"/>
          <w:sz w:val="24"/>
          <w:szCs w:val="24"/>
        </w:rPr>
        <w:t xml:space="preserve"> sexual overtones and themes – particularly by our standards today. Most of the men performed in what we might call body suits but with very large phalluses attached. These would connect the play to the sexual revelry that was associated with </w:t>
      </w:r>
      <w:r>
        <w:rPr>
          <w:rFonts w:ascii="Times New Roman" w:hAnsi="Times New Roman" w:cs="Times New Roman"/>
          <w:sz w:val="24"/>
          <w:szCs w:val="24"/>
        </w:rPr>
        <w:lastRenderedPageBreak/>
        <w:t xml:space="preserve">Dionysus. The satyr tradition of comedy was also the mode that gave rise to </w:t>
      </w:r>
      <w:r w:rsidRPr="001451F0">
        <w:rPr>
          <w:rFonts w:ascii="Times New Roman" w:hAnsi="Times New Roman" w:cs="Times New Roman"/>
          <w:b/>
          <w:bCs/>
          <w:sz w:val="24"/>
          <w:szCs w:val="24"/>
        </w:rPr>
        <w:t>satire</w:t>
      </w:r>
      <w:r>
        <w:rPr>
          <w:rFonts w:ascii="Times New Roman" w:hAnsi="Times New Roman" w:cs="Times New Roman"/>
          <w:sz w:val="24"/>
          <w:szCs w:val="24"/>
        </w:rPr>
        <w:t xml:space="preserve">. Aristophanes’ plays are all satirical – pointing out </w:t>
      </w:r>
      <w:r w:rsidR="00777578" w:rsidRPr="00777578">
        <w:rPr>
          <w:rFonts w:ascii="Times New Roman" w:hAnsi="Times New Roman" w:cs="Times New Roman"/>
          <w:sz w:val="24"/>
          <w:szCs w:val="24"/>
        </w:rPr>
        <w:t>social, political, and cultural issues</w:t>
      </w:r>
      <w:r>
        <w:rPr>
          <w:rFonts w:ascii="Times New Roman" w:hAnsi="Times New Roman" w:cs="Times New Roman"/>
          <w:sz w:val="24"/>
          <w:szCs w:val="24"/>
        </w:rPr>
        <w:t xml:space="preserve"> by using comedy and humor. Some of the humor in his plays is very pointed. He did not hesitate to make fun of prominent citizens in the city, but he would also take jabs at his competing playwrights! In many ways, the satire of Aristophanes was very much like our modern comics who poke fun at social problems and politics.</w:t>
      </w:r>
    </w:p>
    <w:p w14:paraId="53617FF1" w14:textId="24042834" w:rsidR="00777578" w:rsidRPr="00777578" w:rsidRDefault="001451F0" w:rsidP="001451F0">
      <w:pPr>
        <w:ind w:left="450" w:firstLine="270"/>
        <w:rPr>
          <w:rFonts w:ascii="Times New Roman" w:hAnsi="Times New Roman" w:cs="Times New Roman"/>
          <w:sz w:val="24"/>
          <w:szCs w:val="24"/>
        </w:rPr>
      </w:pPr>
      <w:r>
        <w:rPr>
          <w:rFonts w:ascii="Times New Roman" w:hAnsi="Times New Roman" w:cs="Times New Roman"/>
          <w:sz w:val="24"/>
          <w:szCs w:val="24"/>
        </w:rPr>
        <w:t xml:space="preserve">In the later period of ancient Greece, after Rome had come to its cultural height, comedy in Greece was influenced by the new developments of comedy in Rome. This new type of comedy is called </w:t>
      </w:r>
      <w:r w:rsidR="00777578" w:rsidRPr="00777578">
        <w:rPr>
          <w:rFonts w:ascii="Times New Roman" w:hAnsi="Times New Roman" w:cs="Times New Roman"/>
          <w:b/>
          <w:bCs/>
          <w:sz w:val="24"/>
          <w:szCs w:val="24"/>
        </w:rPr>
        <w:t>New comedy</w:t>
      </w:r>
      <w:r w:rsidRPr="001451F0">
        <w:rPr>
          <w:rFonts w:ascii="Times New Roman" w:hAnsi="Times New Roman" w:cs="Times New Roman"/>
          <w:sz w:val="24"/>
          <w:szCs w:val="24"/>
        </w:rPr>
        <w:t>.</w:t>
      </w:r>
      <w:r>
        <w:rPr>
          <w:rFonts w:ascii="Times New Roman" w:hAnsi="Times New Roman" w:cs="Times New Roman"/>
          <w:b/>
          <w:bCs/>
          <w:sz w:val="24"/>
          <w:szCs w:val="24"/>
        </w:rPr>
        <w:t xml:space="preserve"> </w:t>
      </w:r>
      <w:r w:rsidRPr="001451F0">
        <w:rPr>
          <w:rFonts w:ascii="Times New Roman" w:hAnsi="Times New Roman" w:cs="Times New Roman"/>
          <w:sz w:val="24"/>
          <w:szCs w:val="24"/>
        </w:rPr>
        <w:t>Unlike the satire of high</w:t>
      </w:r>
      <w:r w:rsidR="00550064">
        <w:rPr>
          <w:rFonts w:ascii="Times New Roman" w:hAnsi="Times New Roman" w:cs="Times New Roman"/>
          <w:sz w:val="24"/>
          <w:szCs w:val="24"/>
        </w:rPr>
        <w:t>-</w:t>
      </w:r>
      <w:r w:rsidRPr="001451F0">
        <w:rPr>
          <w:rFonts w:ascii="Times New Roman" w:hAnsi="Times New Roman" w:cs="Times New Roman"/>
          <w:sz w:val="24"/>
          <w:szCs w:val="24"/>
        </w:rPr>
        <w:t xml:space="preserve">ranking citizens and political figures and issues, the new comedy </w:t>
      </w:r>
      <w:r w:rsidR="00777578" w:rsidRPr="00777578">
        <w:rPr>
          <w:rFonts w:ascii="Times New Roman" w:hAnsi="Times New Roman" w:cs="Times New Roman"/>
          <w:sz w:val="24"/>
          <w:szCs w:val="24"/>
        </w:rPr>
        <w:t xml:space="preserve">focused on domestic issues and </w:t>
      </w:r>
      <w:r w:rsidR="0031685F">
        <w:rPr>
          <w:rFonts w:ascii="Times New Roman" w:hAnsi="Times New Roman" w:cs="Times New Roman"/>
          <w:sz w:val="24"/>
          <w:szCs w:val="24"/>
        </w:rPr>
        <w:t xml:space="preserve">the struggles of </w:t>
      </w:r>
      <w:r w:rsidR="00777578" w:rsidRPr="00777578">
        <w:rPr>
          <w:rFonts w:ascii="Times New Roman" w:hAnsi="Times New Roman" w:cs="Times New Roman"/>
          <w:sz w:val="24"/>
          <w:szCs w:val="24"/>
        </w:rPr>
        <w:t>romance</w:t>
      </w:r>
      <w:r>
        <w:rPr>
          <w:rFonts w:ascii="Times New Roman" w:hAnsi="Times New Roman" w:cs="Times New Roman"/>
          <w:sz w:val="24"/>
          <w:szCs w:val="24"/>
        </w:rPr>
        <w:t xml:space="preserve"> among the young of the city</w:t>
      </w:r>
      <w:r w:rsidR="0031685F">
        <w:rPr>
          <w:rFonts w:ascii="Times New Roman" w:hAnsi="Times New Roman" w:cs="Times New Roman"/>
          <w:sz w:val="24"/>
          <w:szCs w:val="24"/>
        </w:rPr>
        <w:t>.</w:t>
      </w:r>
    </w:p>
    <w:p w14:paraId="13C331E4" w14:textId="20D229AF" w:rsidR="00777578" w:rsidRDefault="00777578" w:rsidP="00156F15">
      <w:pPr>
        <w:pStyle w:val="Heading2"/>
      </w:pPr>
      <w:r w:rsidRPr="00193674">
        <w:t>Greek criticism</w:t>
      </w:r>
    </w:p>
    <w:p w14:paraId="3995DB1E" w14:textId="4E8718A6" w:rsidR="00825466" w:rsidRPr="00825466" w:rsidRDefault="00825466" w:rsidP="00193674">
      <w:pPr>
        <w:ind w:left="360"/>
        <w:rPr>
          <w:rFonts w:ascii="Times New Roman" w:hAnsi="Times New Roman" w:cs="Times New Roman"/>
          <w:sz w:val="24"/>
          <w:szCs w:val="24"/>
        </w:rPr>
      </w:pPr>
      <w:r w:rsidRPr="00825466">
        <w:rPr>
          <w:rFonts w:ascii="Times New Roman" w:hAnsi="Times New Roman" w:cs="Times New Roman"/>
          <w:sz w:val="24"/>
          <w:szCs w:val="24"/>
        </w:rPr>
        <w:tab/>
        <w:t xml:space="preserve">In terms of what made a play good or not, all we can draw on are the awards handed out to various plays </w:t>
      </w:r>
      <w:r>
        <w:rPr>
          <w:rFonts w:ascii="Times New Roman" w:hAnsi="Times New Roman" w:cs="Times New Roman"/>
          <w:sz w:val="24"/>
          <w:szCs w:val="24"/>
        </w:rPr>
        <w:t xml:space="preserve">during the contests at each annual festival. We don’t have </w:t>
      </w:r>
      <w:proofErr w:type="gramStart"/>
      <w:r>
        <w:rPr>
          <w:rFonts w:ascii="Times New Roman" w:hAnsi="Times New Roman" w:cs="Times New Roman"/>
          <w:sz w:val="24"/>
          <w:szCs w:val="24"/>
        </w:rPr>
        <w:t>all of</w:t>
      </w:r>
      <w:proofErr w:type="gramEnd"/>
      <w:r>
        <w:rPr>
          <w:rFonts w:ascii="Times New Roman" w:hAnsi="Times New Roman" w:cs="Times New Roman"/>
          <w:sz w:val="24"/>
          <w:szCs w:val="24"/>
        </w:rPr>
        <w:t xml:space="preserve"> the winners, but we can figure out a few of the apparent criteria from those that we do have – particularly when it comes to the comedies of Aristophanes. Critical response to the tragedies of the time is much easier to understand. </w:t>
      </w:r>
      <w:r w:rsidRPr="00A5702C">
        <w:rPr>
          <w:rFonts w:ascii="Times New Roman" w:hAnsi="Times New Roman" w:cs="Times New Roman"/>
          <w:b/>
          <w:bCs/>
          <w:sz w:val="24"/>
          <w:szCs w:val="24"/>
        </w:rPr>
        <w:t>Aristotle</w:t>
      </w:r>
      <w:r>
        <w:rPr>
          <w:rFonts w:ascii="Times New Roman" w:hAnsi="Times New Roman" w:cs="Times New Roman"/>
          <w:sz w:val="24"/>
          <w:szCs w:val="24"/>
        </w:rPr>
        <w:t xml:space="preserve">, the classic Greek philosopher wrote a book called </w:t>
      </w:r>
      <w:r w:rsidRPr="00825466">
        <w:rPr>
          <w:rFonts w:ascii="Times New Roman" w:hAnsi="Times New Roman" w:cs="Times New Roman"/>
          <w:i/>
          <w:iCs/>
          <w:sz w:val="24"/>
          <w:szCs w:val="24"/>
        </w:rPr>
        <w:t>The Poetics</w:t>
      </w:r>
      <w:r>
        <w:rPr>
          <w:rFonts w:ascii="Times New Roman" w:hAnsi="Times New Roman" w:cs="Times New Roman"/>
          <w:sz w:val="24"/>
          <w:szCs w:val="24"/>
        </w:rPr>
        <w:t>. In that book, he wrote about a lot of topics, but one of them was theatre – though he mostly addressed the nature of tragedy. He noted that theatre, in general, should have six primary elements:</w:t>
      </w:r>
    </w:p>
    <w:p w14:paraId="6E60A8EC" w14:textId="7A417547" w:rsidR="00777578" w:rsidRPr="00777578" w:rsidRDefault="00777578" w:rsidP="00825466">
      <w:pPr>
        <w:numPr>
          <w:ilvl w:val="2"/>
          <w:numId w:val="7"/>
        </w:numPr>
        <w:shd w:val="clear" w:color="auto" w:fill="DEEAF6" w:themeFill="accent5" w:themeFillTint="33"/>
        <w:rPr>
          <w:rFonts w:ascii="Times New Roman" w:hAnsi="Times New Roman" w:cs="Times New Roman"/>
          <w:sz w:val="24"/>
          <w:szCs w:val="24"/>
        </w:rPr>
      </w:pPr>
      <w:r w:rsidRPr="00777578">
        <w:rPr>
          <w:rFonts w:ascii="Times New Roman" w:hAnsi="Times New Roman" w:cs="Times New Roman"/>
          <w:b/>
          <w:bCs/>
          <w:sz w:val="24"/>
          <w:szCs w:val="24"/>
        </w:rPr>
        <w:t>Plot</w:t>
      </w:r>
      <w:r w:rsidRPr="00777578">
        <w:rPr>
          <w:rFonts w:ascii="Times New Roman" w:hAnsi="Times New Roman" w:cs="Times New Roman"/>
          <w:sz w:val="24"/>
          <w:szCs w:val="24"/>
        </w:rPr>
        <w:t xml:space="preserve"> – the events/action of the story and its sequence</w:t>
      </w:r>
    </w:p>
    <w:p w14:paraId="0D3D47BE" w14:textId="359B0B01" w:rsidR="00777578" w:rsidRPr="00777578" w:rsidRDefault="00777578" w:rsidP="00825466">
      <w:pPr>
        <w:numPr>
          <w:ilvl w:val="2"/>
          <w:numId w:val="7"/>
        </w:numPr>
        <w:shd w:val="clear" w:color="auto" w:fill="DEEAF6" w:themeFill="accent5" w:themeFillTint="33"/>
        <w:rPr>
          <w:rFonts w:ascii="Times New Roman" w:hAnsi="Times New Roman" w:cs="Times New Roman"/>
          <w:sz w:val="24"/>
          <w:szCs w:val="24"/>
        </w:rPr>
      </w:pPr>
      <w:r w:rsidRPr="00777578">
        <w:rPr>
          <w:rFonts w:ascii="Times New Roman" w:hAnsi="Times New Roman" w:cs="Times New Roman"/>
          <w:b/>
          <w:bCs/>
          <w:sz w:val="24"/>
          <w:szCs w:val="24"/>
        </w:rPr>
        <w:t>Character</w:t>
      </w:r>
      <w:r w:rsidRPr="00777578">
        <w:rPr>
          <w:rFonts w:ascii="Times New Roman" w:hAnsi="Times New Roman" w:cs="Times New Roman"/>
          <w:sz w:val="24"/>
          <w:szCs w:val="24"/>
        </w:rPr>
        <w:t xml:space="preserve"> – the people who take part in the action</w:t>
      </w:r>
    </w:p>
    <w:p w14:paraId="02F60DFB" w14:textId="77777777" w:rsidR="00777578" w:rsidRPr="00777578" w:rsidRDefault="00777578" w:rsidP="00825466">
      <w:pPr>
        <w:numPr>
          <w:ilvl w:val="2"/>
          <w:numId w:val="7"/>
        </w:numPr>
        <w:shd w:val="clear" w:color="auto" w:fill="DEEAF6" w:themeFill="accent5" w:themeFillTint="33"/>
        <w:rPr>
          <w:rFonts w:ascii="Times New Roman" w:hAnsi="Times New Roman" w:cs="Times New Roman"/>
          <w:sz w:val="24"/>
          <w:szCs w:val="24"/>
        </w:rPr>
      </w:pPr>
      <w:r w:rsidRPr="00777578">
        <w:rPr>
          <w:rFonts w:ascii="Times New Roman" w:hAnsi="Times New Roman" w:cs="Times New Roman"/>
          <w:b/>
          <w:bCs/>
          <w:sz w:val="24"/>
          <w:szCs w:val="24"/>
        </w:rPr>
        <w:t>Theme</w:t>
      </w:r>
      <w:r w:rsidRPr="00777578">
        <w:rPr>
          <w:rFonts w:ascii="Times New Roman" w:hAnsi="Times New Roman" w:cs="Times New Roman"/>
          <w:sz w:val="24"/>
          <w:szCs w:val="24"/>
        </w:rPr>
        <w:t xml:space="preserve"> – the meaning and purpose of the story</w:t>
      </w:r>
    </w:p>
    <w:p w14:paraId="34831460" w14:textId="77777777" w:rsidR="00777578" w:rsidRPr="00777578" w:rsidRDefault="00777578" w:rsidP="00825466">
      <w:pPr>
        <w:numPr>
          <w:ilvl w:val="2"/>
          <w:numId w:val="7"/>
        </w:numPr>
        <w:shd w:val="clear" w:color="auto" w:fill="DEEAF6" w:themeFill="accent5" w:themeFillTint="33"/>
        <w:rPr>
          <w:rFonts w:ascii="Times New Roman" w:hAnsi="Times New Roman" w:cs="Times New Roman"/>
          <w:sz w:val="24"/>
          <w:szCs w:val="24"/>
        </w:rPr>
      </w:pPr>
      <w:r w:rsidRPr="00777578">
        <w:rPr>
          <w:rFonts w:ascii="Times New Roman" w:hAnsi="Times New Roman" w:cs="Times New Roman"/>
          <w:b/>
          <w:bCs/>
          <w:sz w:val="24"/>
          <w:szCs w:val="24"/>
        </w:rPr>
        <w:t>Dialogue</w:t>
      </w:r>
      <w:r w:rsidRPr="00777578">
        <w:rPr>
          <w:rFonts w:ascii="Times New Roman" w:hAnsi="Times New Roman" w:cs="Times New Roman"/>
          <w:sz w:val="24"/>
          <w:szCs w:val="24"/>
        </w:rPr>
        <w:t xml:space="preserve"> – the words spoken by the characters</w:t>
      </w:r>
    </w:p>
    <w:p w14:paraId="23B17794" w14:textId="5818AE99" w:rsidR="00777578" w:rsidRPr="00777578" w:rsidRDefault="00777578" w:rsidP="00825466">
      <w:pPr>
        <w:numPr>
          <w:ilvl w:val="2"/>
          <w:numId w:val="7"/>
        </w:numPr>
        <w:shd w:val="clear" w:color="auto" w:fill="DEEAF6" w:themeFill="accent5" w:themeFillTint="33"/>
        <w:rPr>
          <w:rFonts w:ascii="Times New Roman" w:hAnsi="Times New Roman" w:cs="Times New Roman"/>
          <w:sz w:val="24"/>
          <w:szCs w:val="24"/>
        </w:rPr>
      </w:pPr>
      <w:r w:rsidRPr="00777578">
        <w:rPr>
          <w:rFonts w:ascii="Times New Roman" w:hAnsi="Times New Roman" w:cs="Times New Roman"/>
          <w:b/>
          <w:bCs/>
          <w:sz w:val="24"/>
          <w:szCs w:val="24"/>
        </w:rPr>
        <w:t>Music</w:t>
      </w:r>
      <w:r w:rsidRPr="00777578">
        <w:rPr>
          <w:rFonts w:ascii="Times New Roman" w:hAnsi="Times New Roman" w:cs="Times New Roman"/>
          <w:sz w:val="24"/>
          <w:szCs w:val="24"/>
        </w:rPr>
        <w:t xml:space="preserve"> – musical accompaniment and interludes</w:t>
      </w:r>
    </w:p>
    <w:p w14:paraId="6A4524EE" w14:textId="7175F28D" w:rsidR="00777578" w:rsidRPr="00777578" w:rsidRDefault="00777578" w:rsidP="00825466">
      <w:pPr>
        <w:numPr>
          <w:ilvl w:val="2"/>
          <w:numId w:val="7"/>
        </w:numPr>
        <w:shd w:val="clear" w:color="auto" w:fill="DEEAF6" w:themeFill="accent5" w:themeFillTint="33"/>
        <w:rPr>
          <w:rFonts w:ascii="Times New Roman" w:hAnsi="Times New Roman" w:cs="Times New Roman"/>
          <w:sz w:val="24"/>
          <w:szCs w:val="24"/>
        </w:rPr>
      </w:pPr>
      <w:r w:rsidRPr="00777578">
        <w:rPr>
          <w:rFonts w:ascii="Times New Roman" w:hAnsi="Times New Roman" w:cs="Times New Roman"/>
          <w:b/>
          <w:bCs/>
          <w:sz w:val="24"/>
          <w:szCs w:val="24"/>
        </w:rPr>
        <w:t>Spectacle</w:t>
      </w:r>
      <w:r w:rsidRPr="00777578">
        <w:rPr>
          <w:rFonts w:ascii="Times New Roman" w:hAnsi="Times New Roman" w:cs="Times New Roman"/>
          <w:sz w:val="24"/>
          <w:szCs w:val="24"/>
        </w:rPr>
        <w:t xml:space="preserve"> – dance, masks, visual elements</w:t>
      </w:r>
    </w:p>
    <w:p w14:paraId="79A6B931" w14:textId="78A75B3A" w:rsidR="00777578" w:rsidRPr="00777578" w:rsidRDefault="00A5702C" w:rsidP="00A5702C">
      <w:pPr>
        <w:ind w:left="360" w:firstLine="720"/>
        <w:rPr>
          <w:rFonts w:ascii="Times New Roman" w:hAnsi="Times New Roman" w:cs="Times New Roman"/>
          <w:sz w:val="24"/>
          <w:szCs w:val="24"/>
        </w:rPr>
      </w:pPr>
      <w:r>
        <w:rPr>
          <w:rFonts w:ascii="Times New Roman" w:hAnsi="Times New Roman" w:cs="Times New Roman"/>
          <w:sz w:val="24"/>
          <w:szCs w:val="24"/>
        </w:rPr>
        <w:t xml:space="preserve">In addition to the above 6 elements, Aristotle determined that </w:t>
      </w:r>
      <w:r w:rsidR="00777578" w:rsidRPr="00777578">
        <w:rPr>
          <w:rFonts w:ascii="Times New Roman" w:hAnsi="Times New Roman" w:cs="Times New Roman"/>
          <w:sz w:val="24"/>
          <w:szCs w:val="24"/>
        </w:rPr>
        <w:t>Tragedy</w:t>
      </w:r>
      <w:r>
        <w:rPr>
          <w:rFonts w:ascii="Times New Roman" w:hAnsi="Times New Roman" w:cs="Times New Roman"/>
          <w:sz w:val="24"/>
          <w:szCs w:val="24"/>
        </w:rPr>
        <w:t xml:space="preserve"> should focus on important people, as role models for the common man, and it should</w:t>
      </w:r>
      <w:r w:rsidR="00777578" w:rsidRPr="00777578">
        <w:rPr>
          <w:rFonts w:ascii="Times New Roman" w:hAnsi="Times New Roman" w:cs="Times New Roman"/>
          <w:sz w:val="24"/>
          <w:szCs w:val="24"/>
        </w:rPr>
        <w:t xml:space="preserve"> deal with</w:t>
      </w:r>
      <w:r>
        <w:rPr>
          <w:rFonts w:ascii="Times New Roman" w:hAnsi="Times New Roman" w:cs="Times New Roman"/>
          <w:sz w:val="24"/>
          <w:szCs w:val="24"/>
        </w:rPr>
        <w:t xml:space="preserve"> the</w:t>
      </w:r>
      <w:r w:rsidR="00777578" w:rsidRPr="00777578">
        <w:rPr>
          <w:rFonts w:ascii="Times New Roman" w:hAnsi="Times New Roman" w:cs="Times New Roman"/>
          <w:sz w:val="24"/>
          <w:szCs w:val="24"/>
        </w:rPr>
        <w:t xml:space="preserve"> </w:t>
      </w:r>
      <w:r w:rsidR="00777578" w:rsidRPr="00777578">
        <w:rPr>
          <w:rFonts w:ascii="Times New Roman" w:hAnsi="Times New Roman" w:cs="Times New Roman"/>
          <w:b/>
          <w:bCs/>
          <w:sz w:val="24"/>
          <w:szCs w:val="24"/>
        </w:rPr>
        <w:t xml:space="preserve">reversal of fortune </w:t>
      </w:r>
      <w:r w:rsidR="00777578" w:rsidRPr="00777578">
        <w:rPr>
          <w:rFonts w:ascii="Times New Roman" w:hAnsi="Times New Roman" w:cs="Times New Roman"/>
          <w:sz w:val="24"/>
          <w:szCs w:val="24"/>
        </w:rPr>
        <w:t xml:space="preserve">and </w:t>
      </w:r>
      <w:r w:rsidR="00777578" w:rsidRPr="00777578">
        <w:rPr>
          <w:rFonts w:ascii="Times New Roman" w:hAnsi="Times New Roman" w:cs="Times New Roman"/>
          <w:b/>
          <w:bCs/>
          <w:sz w:val="24"/>
          <w:szCs w:val="24"/>
        </w:rPr>
        <w:t>eventual downfall of central character</w:t>
      </w:r>
      <w:r w:rsidRPr="00A5702C">
        <w:rPr>
          <w:rFonts w:ascii="Times New Roman" w:hAnsi="Times New Roman" w:cs="Times New Roman"/>
          <w:sz w:val="24"/>
          <w:szCs w:val="24"/>
        </w:rPr>
        <w:t xml:space="preserve"> (the one with the tragic flaw)</w:t>
      </w:r>
      <w:r>
        <w:rPr>
          <w:rFonts w:ascii="Times New Roman" w:hAnsi="Times New Roman" w:cs="Times New Roman"/>
          <w:b/>
          <w:bCs/>
          <w:sz w:val="24"/>
          <w:szCs w:val="24"/>
        </w:rPr>
        <w:t>.</w:t>
      </w:r>
    </w:p>
    <w:p w14:paraId="5362B047" w14:textId="2FC97644" w:rsidR="00777578" w:rsidRDefault="00777578" w:rsidP="00156F15">
      <w:pPr>
        <w:pStyle w:val="Heading2"/>
      </w:pPr>
      <w:r w:rsidRPr="00193674">
        <w:t>Greek theatre production</w:t>
      </w:r>
    </w:p>
    <w:p w14:paraId="4E80ABB9" w14:textId="12CC2D1E" w:rsidR="00AB2FC5" w:rsidRPr="00AB2FC5" w:rsidRDefault="00AB2FC5" w:rsidP="00A5702C">
      <w:pPr>
        <w:spacing w:before="240"/>
        <w:rPr>
          <w:rFonts w:ascii="Times New Roman" w:hAnsi="Times New Roman" w:cs="Times New Roman"/>
          <w:sz w:val="24"/>
          <w:szCs w:val="24"/>
        </w:rPr>
      </w:pPr>
      <w:r>
        <w:rPr>
          <w:rFonts w:ascii="Times New Roman" w:hAnsi="Times New Roman" w:cs="Times New Roman"/>
          <w:sz w:val="24"/>
          <w:szCs w:val="24"/>
        </w:rPr>
        <w:tab/>
        <w:t>Most of what we recognize as being essential in modern theatres in the 21</w:t>
      </w:r>
      <w:r w:rsidRPr="00AB2FC5">
        <w:rPr>
          <w:rFonts w:ascii="Times New Roman" w:hAnsi="Times New Roman" w:cs="Times New Roman"/>
          <w:sz w:val="24"/>
          <w:szCs w:val="24"/>
          <w:vertAlign w:val="superscript"/>
        </w:rPr>
        <w:t>st</w:t>
      </w:r>
      <w:r>
        <w:rPr>
          <w:rFonts w:ascii="Times New Roman" w:hAnsi="Times New Roman" w:cs="Times New Roman"/>
          <w:sz w:val="24"/>
          <w:szCs w:val="24"/>
        </w:rPr>
        <w:t xml:space="preserve"> century derive from the structures and practices of theatre in the furthest past of ancient Greece. There, the theatres themselves, as briefly mentioned in the “Theatre Spaces” supplement, were large amphitheaters cut into the hillside to use the natural slope of the hillside to create a rake for the </w:t>
      </w:r>
      <w:r>
        <w:rPr>
          <w:rFonts w:ascii="Times New Roman" w:hAnsi="Times New Roman" w:cs="Times New Roman"/>
          <w:sz w:val="24"/>
          <w:szCs w:val="24"/>
        </w:rPr>
        <w:lastRenderedPageBreak/>
        <w:t>audience to improve both sight lines and to create a naturally effective auditory experience – so everyone in the audience could hear the actors.</w:t>
      </w:r>
    </w:p>
    <w:p w14:paraId="00ACF398" w14:textId="2FB96877" w:rsidR="00777578" w:rsidRPr="00193674" w:rsidRDefault="002D6C64" w:rsidP="002D6C64">
      <w:pPr>
        <w:ind w:firstLine="720"/>
        <w:rPr>
          <w:rFonts w:ascii="Times New Roman" w:hAnsi="Times New Roman" w:cs="Times New Roman"/>
          <w:sz w:val="24"/>
          <w:szCs w:val="24"/>
        </w:rPr>
      </w:pPr>
      <w:r>
        <w:rPr>
          <w:rFonts w:ascii="Times New Roman" w:hAnsi="Times New Roman" w:cs="Times New Roman"/>
          <w:sz w:val="24"/>
          <w:szCs w:val="24"/>
        </w:rPr>
        <w:t>M</w:t>
      </w:r>
      <w:r w:rsidR="008472AF">
        <w:rPr>
          <w:rFonts w:ascii="Times New Roman" w:hAnsi="Times New Roman" w:cs="Times New Roman"/>
          <w:sz w:val="24"/>
          <w:szCs w:val="24"/>
        </w:rPr>
        <w:t xml:space="preserve">any of the elements of our modern theatres come to us from the ancient Greeks, but so too did many of our theatre-related terms. </w:t>
      </w:r>
      <w:r>
        <w:rPr>
          <w:rFonts w:ascii="Times New Roman" w:hAnsi="Times New Roman" w:cs="Times New Roman"/>
          <w:sz w:val="24"/>
          <w:szCs w:val="24"/>
        </w:rPr>
        <w:t>T</w:t>
      </w:r>
      <w:r w:rsidR="008472AF">
        <w:rPr>
          <w:rFonts w:ascii="Times New Roman" w:hAnsi="Times New Roman" w:cs="Times New Roman"/>
          <w:sz w:val="24"/>
          <w:szCs w:val="24"/>
        </w:rPr>
        <w:t xml:space="preserve">he </w:t>
      </w:r>
      <w:proofErr w:type="spellStart"/>
      <w:r w:rsidR="008472AF" w:rsidRPr="008472AF">
        <w:rPr>
          <w:rFonts w:ascii="Times New Roman" w:hAnsi="Times New Roman" w:cs="Times New Roman"/>
          <w:b/>
          <w:bCs/>
          <w:sz w:val="24"/>
          <w:szCs w:val="24"/>
        </w:rPr>
        <w:t>Theatron</w:t>
      </w:r>
      <w:proofErr w:type="spellEnd"/>
      <w:r w:rsidR="008472AF" w:rsidRPr="002D6C64">
        <w:rPr>
          <w:rFonts w:ascii="Times New Roman" w:hAnsi="Times New Roman" w:cs="Times New Roman"/>
          <w:sz w:val="24"/>
          <w:szCs w:val="24"/>
        </w:rPr>
        <w:t xml:space="preserve"> </w:t>
      </w:r>
      <w:r w:rsidRPr="002D6C64">
        <w:rPr>
          <w:rFonts w:ascii="Times New Roman" w:hAnsi="Times New Roman" w:cs="Times New Roman"/>
          <w:sz w:val="24"/>
          <w:szCs w:val="24"/>
        </w:rPr>
        <w:t>is</w:t>
      </w:r>
      <w:r w:rsidR="008472AF">
        <w:rPr>
          <w:rFonts w:ascii="Times New Roman" w:hAnsi="Times New Roman" w:cs="Times New Roman"/>
          <w:sz w:val="24"/>
          <w:szCs w:val="24"/>
        </w:rPr>
        <w:t xml:space="preserve"> the area where the audience sat and has come to be the modern English word for the space as well as the concept of theatre. The ancient Greek </w:t>
      </w:r>
      <w:r w:rsidR="008472AF" w:rsidRPr="008472AF">
        <w:rPr>
          <w:rFonts w:ascii="Times New Roman" w:hAnsi="Times New Roman" w:cs="Times New Roman"/>
          <w:b/>
          <w:bCs/>
          <w:sz w:val="24"/>
          <w:szCs w:val="24"/>
        </w:rPr>
        <w:t>Orchestra</w:t>
      </w:r>
      <w:r w:rsidR="008472AF">
        <w:rPr>
          <w:rFonts w:ascii="Times New Roman" w:hAnsi="Times New Roman" w:cs="Times New Roman"/>
          <w:sz w:val="24"/>
          <w:szCs w:val="24"/>
        </w:rPr>
        <w:t xml:space="preserve"> is </w:t>
      </w:r>
      <w:proofErr w:type="gramStart"/>
      <w:r w:rsidR="008472AF">
        <w:rPr>
          <w:rFonts w:ascii="Times New Roman" w:hAnsi="Times New Roman" w:cs="Times New Roman"/>
          <w:sz w:val="24"/>
          <w:szCs w:val="24"/>
        </w:rPr>
        <w:t>actually the</w:t>
      </w:r>
      <w:proofErr w:type="gramEnd"/>
      <w:r w:rsidR="008472AF">
        <w:rPr>
          <w:rFonts w:ascii="Times New Roman" w:hAnsi="Times New Roman" w:cs="Times New Roman"/>
          <w:sz w:val="24"/>
          <w:szCs w:val="24"/>
        </w:rPr>
        <w:t xml:space="preserve"> space where the performers would perform the song – around where the goat would have originally would have been sacrificed in the earliest use of the spaces. The actors and chorus would have made their entrances and exits using the </w:t>
      </w:r>
      <w:r w:rsidR="008472AF" w:rsidRPr="008472AF">
        <w:rPr>
          <w:rFonts w:ascii="Times New Roman" w:hAnsi="Times New Roman" w:cs="Times New Roman"/>
          <w:b/>
          <w:bCs/>
          <w:sz w:val="24"/>
          <w:szCs w:val="24"/>
        </w:rPr>
        <w:t>Parados</w:t>
      </w:r>
      <w:r w:rsidR="008472AF">
        <w:rPr>
          <w:rFonts w:ascii="Times New Roman" w:hAnsi="Times New Roman" w:cs="Times New Roman"/>
          <w:sz w:val="24"/>
          <w:szCs w:val="24"/>
        </w:rPr>
        <w:t xml:space="preserve"> on either side of the orchestra, another Greek word that survives in modern English as “parade.” Behind the actors and the chorus was a building, the </w:t>
      </w:r>
      <w:r w:rsidR="008472AF" w:rsidRPr="008472AF">
        <w:rPr>
          <w:rFonts w:ascii="Times New Roman" w:hAnsi="Times New Roman" w:cs="Times New Roman"/>
          <w:b/>
          <w:bCs/>
          <w:sz w:val="24"/>
          <w:szCs w:val="24"/>
        </w:rPr>
        <w:t>Skene</w:t>
      </w:r>
      <w:r w:rsidR="008472AF">
        <w:rPr>
          <w:rFonts w:ascii="Times New Roman" w:hAnsi="Times New Roman" w:cs="Times New Roman"/>
          <w:sz w:val="24"/>
          <w:szCs w:val="24"/>
        </w:rPr>
        <w:t xml:space="preserve">, that would have formed a background behind the actors, and thus the modern English word “scene” survives to describe the visual part of the set behind the actors on a modern stage. The area at the front of the skene, the </w:t>
      </w:r>
      <w:proofErr w:type="spellStart"/>
      <w:r w:rsidR="008472AF" w:rsidRPr="008472AF">
        <w:rPr>
          <w:rFonts w:ascii="Times New Roman" w:hAnsi="Times New Roman" w:cs="Times New Roman"/>
          <w:b/>
          <w:bCs/>
          <w:sz w:val="24"/>
          <w:szCs w:val="24"/>
        </w:rPr>
        <w:t>Proskenium</w:t>
      </w:r>
      <w:proofErr w:type="spellEnd"/>
      <w:r w:rsidR="008472AF">
        <w:rPr>
          <w:rFonts w:ascii="Times New Roman" w:hAnsi="Times New Roman" w:cs="Times New Roman"/>
          <w:sz w:val="24"/>
          <w:szCs w:val="24"/>
        </w:rPr>
        <w:t xml:space="preserve"> (“pro” means “in front of”) has survived in our modern English word of “proscenium” which refers to the frame in front of many proscenium stages.</w:t>
      </w:r>
    </w:p>
    <w:p w14:paraId="2CB2EB13" w14:textId="75FF8019" w:rsidR="00777578" w:rsidRDefault="00777578" w:rsidP="00156F15">
      <w:pPr>
        <w:pStyle w:val="Heading3"/>
      </w:pPr>
      <w:r w:rsidRPr="00777578">
        <w:t>Masks to</w:t>
      </w:r>
      <w:r w:rsidRPr="00193674">
        <w:t xml:space="preserve"> </w:t>
      </w:r>
      <w:r w:rsidRPr="00777578">
        <w:t>show character</w:t>
      </w:r>
    </w:p>
    <w:p w14:paraId="05529ADC" w14:textId="3EC71282" w:rsidR="008472AF" w:rsidRDefault="008472AF" w:rsidP="00777578">
      <w:pPr>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As mentioned previously, the actors would all wear masks to denote a character. We have several examples </w:t>
      </w:r>
      <w:r w:rsidR="00625D5D">
        <w:rPr>
          <w:rFonts w:ascii="Times New Roman" w:hAnsi="Times New Roman" w:cs="Times New Roman"/>
          <w:sz w:val="24"/>
          <w:szCs w:val="24"/>
        </w:rPr>
        <w:t xml:space="preserve">(mostly Roman) </w:t>
      </w:r>
      <w:r>
        <w:rPr>
          <w:rFonts w:ascii="Times New Roman" w:hAnsi="Times New Roman" w:cs="Times New Roman"/>
          <w:sz w:val="24"/>
          <w:szCs w:val="24"/>
        </w:rPr>
        <w:t xml:space="preserve">of such masks from surviving </w:t>
      </w:r>
      <w:r w:rsidR="00625D5D">
        <w:rPr>
          <w:rFonts w:ascii="Times New Roman" w:hAnsi="Times New Roman" w:cs="Times New Roman"/>
          <w:sz w:val="24"/>
          <w:szCs w:val="24"/>
        </w:rPr>
        <w:t>works of arts in wall paintings and relief sculptures and floor mosaics.</w:t>
      </w:r>
      <w:r w:rsidR="002D6C64">
        <w:rPr>
          <w:rFonts w:ascii="Times New Roman" w:hAnsi="Times New Roman" w:cs="Times New Roman"/>
          <w:sz w:val="24"/>
          <w:szCs w:val="24"/>
        </w:rPr>
        <w:t xml:space="preserve"> That gives a pretty good idea what these masks looked like and how they worked. They would apparently use a group of similar masks to represent the chorus, but the characters would have more detail to indicate gender and age and sometimes specific characters. However, they likely tended to be relatively generic and interchangeable – much like stock character masks that developed for the Commedia </w:t>
      </w:r>
      <w:proofErr w:type="spellStart"/>
      <w:r w:rsidR="002D6C64">
        <w:rPr>
          <w:rFonts w:ascii="Times New Roman" w:hAnsi="Times New Roman" w:cs="Times New Roman"/>
          <w:sz w:val="24"/>
          <w:szCs w:val="24"/>
        </w:rPr>
        <w:t>del’Arte</w:t>
      </w:r>
      <w:proofErr w:type="spellEnd"/>
      <w:r w:rsidR="002D6C64">
        <w:rPr>
          <w:rFonts w:ascii="Times New Roman" w:hAnsi="Times New Roman" w:cs="Times New Roman"/>
          <w:sz w:val="24"/>
          <w:szCs w:val="24"/>
        </w:rPr>
        <w:t xml:space="preserve"> in later periods.</w:t>
      </w:r>
    </w:p>
    <w:p w14:paraId="73D7B859" w14:textId="761DD8EB" w:rsidR="00777578" w:rsidRDefault="00625D5D" w:rsidP="00156F15">
      <w:pPr>
        <w:pStyle w:val="Heading3"/>
      </w:pPr>
      <w:r w:rsidRPr="00625D5D">
        <w:rPr>
          <w:noProof/>
        </w:rPr>
        <w:t xml:space="preserve">  </w:t>
      </w:r>
      <w:r w:rsidR="00777578" w:rsidRPr="00777578">
        <w:t>Machinery for “special effects”</w:t>
      </w:r>
    </w:p>
    <w:p w14:paraId="6D33056C" w14:textId="31F4B3EF" w:rsidR="007E7C6F" w:rsidRPr="007E7C6F" w:rsidRDefault="007E7C6F" w:rsidP="00777578">
      <w:pPr>
        <w:rPr>
          <w:rFonts w:ascii="Times New Roman" w:hAnsi="Times New Roman" w:cs="Times New Roman"/>
          <w:sz w:val="24"/>
          <w:szCs w:val="24"/>
        </w:rPr>
      </w:pPr>
      <w:r>
        <w:rPr>
          <w:rFonts w:ascii="Times New Roman" w:hAnsi="Times New Roman" w:cs="Times New Roman"/>
          <w:sz w:val="24"/>
          <w:szCs w:val="24"/>
        </w:rPr>
        <w:tab/>
        <w:t xml:space="preserve">The Greeks are even noteworthy in that they used special effects in their theatres. Two items that we are aware of from documented and pictorial records are the stage crane, the </w:t>
      </w:r>
      <w:proofErr w:type="spellStart"/>
      <w:r w:rsidRPr="007E7C6F">
        <w:rPr>
          <w:rFonts w:ascii="Times New Roman" w:hAnsi="Times New Roman" w:cs="Times New Roman"/>
          <w:b/>
          <w:bCs/>
          <w:sz w:val="24"/>
          <w:szCs w:val="24"/>
        </w:rPr>
        <w:t>Mechane</w:t>
      </w:r>
      <w:proofErr w:type="spellEnd"/>
      <w:r>
        <w:rPr>
          <w:rFonts w:ascii="Times New Roman" w:hAnsi="Times New Roman" w:cs="Times New Roman"/>
          <w:sz w:val="24"/>
          <w:szCs w:val="24"/>
        </w:rPr>
        <w:t xml:space="preserve">, which would have been used to lift characters (the gods) off the ground or to lower them into a scene. The other common special effect would have been to roll a god or other character into view on a scenery wagon, the </w:t>
      </w:r>
      <w:proofErr w:type="spellStart"/>
      <w:r w:rsidRPr="007E7C6F">
        <w:rPr>
          <w:rFonts w:ascii="Times New Roman" w:hAnsi="Times New Roman" w:cs="Times New Roman"/>
          <w:b/>
          <w:bCs/>
          <w:sz w:val="24"/>
          <w:szCs w:val="24"/>
        </w:rPr>
        <w:t>Ekkyklema</w:t>
      </w:r>
      <w:proofErr w:type="spellEnd"/>
      <w:r>
        <w:rPr>
          <w:rFonts w:ascii="Times New Roman" w:hAnsi="Times New Roman" w:cs="Times New Roman"/>
          <w:sz w:val="24"/>
          <w:szCs w:val="24"/>
        </w:rPr>
        <w:t>.</w:t>
      </w:r>
    </w:p>
    <w:p w14:paraId="13992E62" w14:textId="77777777" w:rsidR="002D6C64" w:rsidRDefault="002D6C64">
      <w:pPr>
        <w:rPr>
          <w:rFonts w:ascii="Times New Roman" w:hAnsi="Times New Roman" w:cs="Times New Roman"/>
          <w:b/>
          <w:bCs/>
          <w:sz w:val="32"/>
          <w:szCs w:val="32"/>
        </w:rPr>
      </w:pPr>
    </w:p>
    <w:p w14:paraId="78DDAF0A" w14:textId="11195331" w:rsidR="00777578" w:rsidRDefault="00777578" w:rsidP="00156F15">
      <w:pPr>
        <w:pStyle w:val="Heading1"/>
      </w:pPr>
      <w:r w:rsidRPr="00193674">
        <w:t>Roman Theatre</w:t>
      </w:r>
    </w:p>
    <w:p w14:paraId="6A0FFCA9" w14:textId="41B97797" w:rsidR="00000147" w:rsidRDefault="00000147" w:rsidP="006B353D">
      <w:pPr>
        <w:rPr>
          <w:rFonts w:ascii="Times New Roman" w:hAnsi="Times New Roman" w:cs="Times New Roman"/>
          <w:sz w:val="24"/>
          <w:szCs w:val="24"/>
        </w:rPr>
      </w:pPr>
      <w:r>
        <w:rPr>
          <w:rFonts w:ascii="Times New Roman" w:hAnsi="Times New Roman" w:cs="Times New Roman"/>
          <w:sz w:val="24"/>
          <w:szCs w:val="24"/>
        </w:rPr>
        <w:tab/>
        <w:t>This look at Roman theatre will generally look at the major ways that Roman Theatre changed the Greek theatre practices and genres to fit the Roman cultural tastes.</w:t>
      </w:r>
      <w:r w:rsidR="00843C5F">
        <w:rPr>
          <w:rFonts w:ascii="Times New Roman" w:hAnsi="Times New Roman" w:cs="Times New Roman"/>
          <w:sz w:val="24"/>
          <w:szCs w:val="24"/>
        </w:rPr>
        <w:t xml:space="preserve"> Since the genres of theatre developed and refined by the Greeks and Romans have been reviewed </w:t>
      </w:r>
      <w:proofErr w:type="gramStart"/>
      <w:r w:rsidR="00843C5F">
        <w:rPr>
          <w:rFonts w:ascii="Times New Roman" w:hAnsi="Times New Roman" w:cs="Times New Roman"/>
          <w:sz w:val="24"/>
          <w:szCs w:val="24"/>
        </w:rPr>
        <w:t>fairly thoroughly</w:t>
      </w:r>
      <w:proofErr w:type="gramEnd"/>
      <w:r w:rsidR="00843C5F">
        <w:rPr>
          <w:rFonts w:ascii="Times New Roman" w:hAnsi="Times New Roman" w:cs="Times New Roman"/>
          <w:sz w:val="24"/>
          <w:szCs w:val="24"/>
        </w:rPr>
        <w:t xml:space="preserve"> in the Genre Supplement, you might want to review those sections prior to reading the following material.</w:t>
      </w:r>
    </w:p>
    <w:p w14:paraId="137DE4C8" w14:textId="52E6EF4E" w:rsidR="00777578" w:rsidRDefault="006B353D" w:rsidP="006B353D">
      <w:pPr>
        <w:rPr>
          <w:rFonts w:ascii="Times New Roman" w:hAnsi="Times New Roman" w:cs="Times New Roman"/>
          <w:sz w:val="24"/>
          <w:szCs w:val="24"/>
        </w:rPr>
      </w:pPr>
      <w:r>
        <w:rPr>
          <w:rFonts w:ascii="Times New Roman" w:hAnsi="Times New Roman" w:cs="Times New Roman"/>
          <w:sz w:val="24"/>
          <w:szCs w:val="24"/>
        </w:rPr>
        <w:tab/>
        <w:t>Roman theatre was h</w:t>
      </w:r>
      <w:r w:rsidR="00777578" w:rsidRPr="00777578">
        <w:rPr>
          <w:rFonts w:ascii="Times New Roman" w:hAnsi="Times New Roman" w:cs="Times New Roman"/>
          <w:sz w:val="24"/>
          <w:szCs w:val="24"/>
        </w:rPr>
        <w:t>eavily influenced by Greek drama</w:t>
      </w:r>
      <w:r>
        <w:rPr>
          <w:rFonts w:ascii="Times New Roman" w:hAnsi="Times New Roman" w:cs="Times New Roman"/>
          <w:sz w:val="24"/>
          <w:szCs w:val="24"/>
        </w:rPr>
        <w:t xml:space="preserve"> because the Romans essentially embraced the theatrical styles and techniques already in use in Greece. However, like so many things that the Romans adopted from their neighbors, they DID put a uniquely Roman spin on </w:t>
      </w:r>
      <w:r>
        <w:rPr>
          <w:rFonts w:ascii="Times New Roman" w:hAnsi="Times New Roman" w:cs="Times New Roman"/>
          <w:sz w:val="24"/>
          <w:szCs w:val="24"/>
        </w:rPr>
        <w:lastRenderedPageBreak/>
        <w:t>many of those ideas. In one way they differed, the Romans focused more on comedy than did the Greeks. In addition, the</w:t>
      </w:r>
      <w:r w:rsidR="002D6C64">
        <w:rPr>
          <w:rFonts w:ascii="Times New Roman" w:hAnsi="Times New Roman" w:cs="Times New Roman"/>
          <w:sz w:val="24"/>
          <w:szCs w:val="24"/>
        </w:rPr>
        <w:t>y</w:t>
      </w:r>
      <w:r>
        <w:rPr>
          <w:rFonts w:ascii="Times New Roman" w:hAnsi="Times New Roman" w:cs="Times New Roman"/>
          <w:sz w:val="24"/>
          <w:szCs w:val="24"/>
        </w:rPr>
        <w:t xml:space="preserve"> adapted the Old Comedy of the Greeks to meet Roman tastes, which resulted in a </w:t>
      </w:r>
      <w:r w:rsidRPr="006B353D">
        <w:rPr>
          <w:rFonts w:ascii="Times New Roman" w:hAnsi="Times New Roman" w:cs="Times New Roman"/>
          <w:b/>
          <w:bCs/>
          <w:sz w:val="24"/>
          <w:szCs w:val="24"/>
        </w:rPr>
        <w:t>New Comedy</w:t>
      </w:r>
      <w:r>
        <w:rPr>
          <w:rFonts w:ascii="Times New Roman" w:hAnsi="Times New Roman" w:cs="Times New Roman"/>
          <w:sz w:val="24"/>
          <w:szCs w:val="24"/>
        </w:rPr>
        <w:t xml:space="preserve"> that was based in </w:t>
      </w:r>
      <w:r w:rsidR="00777578" w:rsidRPr="00777578">
        <w:rPr>
          <w:rFonts w:ascii="Times New Roman" w:hAnsi="Times New Roman" w:cs="Times New Roman"/>
          <w:sz w:val="24"/>
          <w:szCs w:val="24"/>
        </w:rPr>
        <w:t>romantic and domestic situations</w:t>
      </w:r>
      <w:r>
        <w:rPr>
          <w:rFonts w:ascii="Times New Roman" w:hAnsi="Times New Roman" w:cs="Times New Roman"/>
          <w:sz w:val="24"/>
          <w:szCs w:val="24"/>
        </w:rPr>
        <w:t xml:space="preserve">, much </w:t>
      </w:r>
      <w:r w:rsidR="00777578" w:rsidRPr="00777578">
        <w:rPr>
          <w:rFonts w:ascii="Times New Roman" w:hAnsi="Times New Roman" w:cs="Times New Roman"/>
          <w:sz w:val="24"/>
          <w:szCs w:val="24"/>
        </w:rPr>
        <w:t xml:space="preserve">like </w:t>
      </w:r>
      <w:r>
        <w:rPr>
          <w:rFonts w:ascii="Times New Roman" w:hAnsi="Times New Roman" w:cs="Times New Roman"/>
          <w:sz w:val="24"/>
          <w:szCs w:val="24"/>
        </w:rPr>
        <w:t xml:space="preserve">our </w:t>
      </w:r>
      <w:r w:rsidR="00777578" w:rsidRPr="00777578">
        <w:rPr>
          <w:rFonts w:ascii="Times New Roman" w:hAnsi="Times New Roman" w:cs="Times New Roman"/>
          <w:sz w:val="24"/>
          <w:szCs w:val="24"/>
        </w:rPr>
        <w:t>modern sitcoms</w:t>
      </w:r>
      <w:r>
        <w:rPr>
          <w:rFonts w:ascii="Times New Roman" w:hAnsi="Times New Roman" w:cs="Times New Roman"/>
          <w:sz w:val="24"/>
          <w:szCs w:val="24"/>
        </w:rPr>
        <w:t xml:space="preserve">. This is the form of comedy that </w:t>
      </w:r>
      <w:r w:rsidR="00777578" w:rsidRPr="00777578">
        <w:rPr>
          <w:rFonts w:ascii="Times New Roman" w:hAnsi="Times New Roman" w:cs="Times New Roman"/>
          <w:sz w:val="24"/>
          <w:szCs w:val="24"/>
        </w:rPr>
        <w:t xml:space="preserve">had a </w:t>
      </w:r>
      <w:r>
        <w:rPr>
          <w:rFonts w:ascii="Times New Roman" w:hAnsi="Times New Roman" w:cs="Times New Roman"/>
          <w:sz w:val="24"/>
          <w:szCs w:val="24"/>
        </w:rPr>
        <w:t xml:space="preserve">significant </w:t>
      </w:r>
      <w:r w:rsidR="00777578" w:rsidRPr="00777578">
        <w:rPr>
          <w:rFonts w:ascii="Times New Roman" w:hAnsi="Times New Roman" w:cs="Times New Roman"/>
          <w:sz w:val="24"/>
          <w:szCs w:val="24"/>
        </w:rPr>
        <w:t>reverse influence on Greek New Comedy</w:t>
      </w:r>
      <w:r>
        <w:rPr>
          <w:rFonts w:ascii="Times New Roman" w:hAnsi="Times New Roman" w:cs="Times New Roman"/>
          <w:sz w:val="24"/>
          <w:szCs w:val="24"/>
        </w:rPr>
        <w:t>.</w:t>
      </w:r>
    </w:p>
    <w:p w14:paraId="7F580C58" w14:textId="17702F58" w:rsidR="002D6C64" w:rsidRPr="002D6C64" w:rsidRDefault="002D6C64" w:rsidP="00156F15">
      <w:pPr>
        <w:pStyle w:val="Heading2"/>
      </w:pPr>
      <w:r>
        <w:tab/>
        <w:t>Other Entertainment Developments</w:t>
      </w:r>
    </w:p>
    <w:p w14:paraId="681D89BA" w14:textId="00776486" w:rsidR="006B353D" w:rsidRPr="00777578" w:rsidRDefault="006B353D" w:rsidP="006B353D">
      <w:pPr>
        <w:rPr>
          <w:rFonts w:ascii="Times New Roman" w:hAnsi="Times New Roman" w:cs="Times New Roman"/>
          <w:sz w:val="24"/>
          <w:szCs w:val="24"/>
        </w:rPr>
      </w:pPr>
      <w:r>
        <w:rPr>
          <w:rFonts w:ascii="Times New Roman" w:hAnsi="Times New Roman" w:cs="Times New Roman"/>
          <w:sz w:val="24"/>
          <w:szCs w:val="24"/>
        </w:rPr>
        <w:tab/>
        <w:t>The Romans went further than theatre as a dramatic entertainment. They developed, perfected, and/or Romanized several additional entertainment forms, such as the following:</w:t>
      </w:r>
    </w:p>
    <w:p w14:paraId="2A2F6B0F" w14:textId="77777777" w:rsidR="00777578" w:rsidRPr="00777578" w:rsidRDefault="00777578" w:rsidP="006B353D">
      <w:pPr>
        <w:numPr>
          <w:ilvl w:val="1"/>
          <w:numId w:val="9"/>
        </w:numPr>
        <w:shd w:val="clear" w:color="auto" w:fill="FBE4D5" w:themeFill="accent2" w:themeFillTint="33"/>
        <w:spacing w:line="240" w:lineRule="auto"/>
        <w:rPr>
          <w:rFonts w:ascii="Times New Roman" w:hAnsi="Times New Roman" w:cs="Times New Roman"/>
          <w:sz w:val="24"/>
          <w:szCs w:val="24"/>
        </w:rPr>
      </w:pPr>
      <w:r w:rsidRPr="00777578">
        <w:rPr>
          <w:rFonts w:ascii="Times New Roman" w:hAnsi="Times New Roman" w:cs="Times New Roman"/>
          <w:sz w:val="24"/>
          <w:szCs w:val="24"/>
        </w:rPr>
        <w:t>Chariot racing</w:t>
      </w:r>
    </w:p>
    <w:p w14:paraId="782AF271" w14:textId="77777777" w:rsidR="00777578" w:rsidRPr="00777578" w:rsidRDefault="00777578" w:rsidP="006B353D">
      <w:pPr>
        <w:numPr>
          <w:ilvl w:val="1"/>
          <w:numId w:val="9"/>
        </w:numPr>
        <w:shd w:val="clear" w:color="auto" w:fill="FBE4D5" w:themeFill="accent2" w:themeFillTint="33"/>
        <w:spacing w:line="240" w:lineRule="auto"/>
        <w:rPr>
          <w:rFonts w:ascii="Times New Roman" w:hAnsi="Times New Roman" w:cs="Times New Roman"/>
          <w:sz w:val="24"/>
          <w:szCs w:val="24"/>
        </w:rPr>
      </w:pPr>
      <w:r w:rsidRPr="00777578">
        <w:rPr>
          <w:rFonts w:ascii="Times New Roman" w:hAnsi="Times New Roman" w:cs="Times New Roman"/>
          <w:sz w:val="24"/>
          <w:szCs w:val="24"/>
        </w:rPr>
        <w:t>Equestrian performances</w:t>
      </w:r>
    </w:p>
    <w:p w14:paraId="22A3CAA5" w14:textId="77777777" w:rsidR="00777578" w:rsidRPr="00777578" w:rsidRDefault="00777578" w:rsidP="006B353D">
      <w:pPr>
        <w:numPr>
          <w:ilvl w:val="1"/>
          <w:numId w:val="9"/>
        </w:numPr>
        <w:shd w:val="clear" w:color="auto" w:fill="FBE4D5" w:themeFill="accent2" w:themeFillTint="33"/>
        <w:spacing w:line="240" w:lineRule="auto"/>
        <w:rPr>
          <w:rFonts w:ascii="Times New Roman" w:hAnsi="Times New Roman" w:cs="Times New Roman"/>
          <w:sz w:val="24"/>
          <w:szCs w:val="24"/>
        </w:rPr>
      </w:pPr>
      <w:r w:rsidRPr="00777578">
        <w:rPr>
          <w:rFonts w:ascii="Times New Roman" w:hAnsi="Times New Roman" w:cs="Times New Roman"/>
          <w:sz w:val="24"/>
          <w:szCs w:val="24"/>
        </w:rPr>
        <w:t>Acrobatics</w:t>
      </w:r>
    </w:p>
    <w:p w14:paraId="00A1DD82" w14:textId="77777777" w:rsidR="00777578" w:rsidRPr="00777578" w:rsidRDefault="00777578" w:rsidP="006B353D">
      <w:pPr>
        <w:numPr>
          <w:ilvl w:val="1"/>
          <w:numId w:val="9"/>
        </w:numPr>
        <w:shd w:val="clear" w:color="auto" w:fill="FBE4D5" w:themeFill="accent2" w:themeFillTint="33"/>
        <w:spacing w:line="240" w:lineRule="auto"/>
        <w:rPr>
          <w:rFonts w:ascii="Times New Roman" w:hAnsi="Times New Roman" w:cs="Times New Roman"/>
          <w:sz w:val="24"/>
          <w:szCs w:val="24"/>
        </w:rPr>
      </w:pPr>
      <w:r w:rsidRPr="00777578">
        <w:rPr>
          <w:rFonts w:ascii="Times New Roman" w:hAnsi="Times New Roman" w:cs="Times New Roman"/>
          <w:sz w:val="24"/>
          <w:szCs w:val="24"/>
        </w:rPr>
        <w:t>Wrestling</w:t>
      </w:r>
    </w:p>
    <w:p w14:paraId="5CBB753A" w14:textId="77777777" w:rsidR="00777578" w:rsidRPr="00777578" w:rsidRDefault="00777578" w:rsidP="006B353D">
      <w:pPr>
        <w:numPr>
          <w:ilvl w:val="1"/>
          <w:numId w:val="9"/>
        </w:numPr>
        <w:shd w:val="clear" w:color="auto" w:fill="FBE4D5" w:themeFill="accent2" w:themeFillTint="33"/>
        <w:spacing w:line="240" w:lineRule="auto"/>
        <w:rPr>
          <w:rFonts w:ascii="Times New Roman" w:hAnsi="Times New Roman" w:cs="Times New Roman"/>
          <w:sz w:val="24"/>
          <w:szCs w:val="24"/>
        </w:rPr>
      </w:pPr>
      <w:r w:rsidRPr="00777578">
        <w:rPr>
          <w:rFonts w:ascii="Times New Roman" w:hAnsi="Times New Roman" w:cs="Times New Roman"/>
          <w:sz w:val="24"/>
          <w:szCs w:val="24"/>
        </w:rPr>
        <w:t>Prizefighting</w:t>
      </w:r>
    </w:p>
    <w:p w14:paraId="1E8D2A55" w14:textId="77777777" w:rsidR="00777578" w:rsidRPr="00777578" w:rsidRDefault="00777578" w:rsidP="006B353D">
      <w:pPr>
        <w:numPr>
          <w:ilvl w:val="1"/>
          <w:numId w:val="9"/>
        </w:numPr>
        <w:shd w:val="clear" w:color="auto" w:fill="FBE4D5" w:themeFill="accent2" w:themeFillTint="33"/>
        <w:spacing w:line="240" w:lineRule="auto"/>
        <w:rPr>
          <w:rFonts w:ascii="Times New Roman" w:hAnsi="Times New Roman" w:cs="Times New Roman"/>
          <w:sz w:val="24"/>
          <w:szCs w:val="24"/>
        </w:rPr>
      </w:pPr>
      <w:r w:rsidRPr="00777578">
        <w:rPr>
          <w:rFonts w:ascii="Times New Roman" w:hAnsi="Times New Roman" w:cs="Times New Roman"/>
          <w:sz w:val="24"/>
          <w:szCs w:val="24"/>
        </w:rPr>
        <w:t>Gladiator contests</w:t>
      </w:r>
    </w:p>
    <w:p w14:paraId="1CA4A6BE" w14:textId="77777777" w:rsidR="006B353D" w:rsidRDefault="006B353D" w:rsidP="006B353D">
      <w:pPr>
        <w:spacing w:after="0"/>
        <w:ind w:left="720"/>
        <w:rPr>
          <w:rFonts w:ascii="Times New Roman" w:hAnsi="Times New Roman" w:cs="Times New Roman"/>
          <w:sz w:val="24"/>
          <w:szCs w:val="24"/>
        </w:rPr>
      </w:pPr>
      <w:r>
        <w:rPr>
          <w:rFonts w:ascii="Times New Roman" w:hAnsi="Times New Roman" w:cs="Times New Roman"/>
          <w:sz w:val="24"/>
          <w:szCs w:val="24"/>
        </w:rPr>
        <w:t>The popular entertainments of the Romans, including theatre, were g</w:t>
      </w:r>
      <w:r w:rsidR="00777578" w:rsidRPr="00777578">
        <w:rPr>
          <w:rFonts w:ascii="Times New Roman" w:hAnsi="Times New Roman" w:cs="Times New Roman"/>
          <w:sz w:val="24"/>
          <w:szCs w:val="24"/>
        </w:rPr>
        <w:t xml:space="preserve">overnment </w:t>
      </w:r>
    </w:p>
    <w:p w14:paraId="49B1819E" w14:textId="7B67DC64" w:rsidR="00777578" w:rsidRDefault="002D6C64" w:rsidP="006B353D">
      <w:pPr>
        <w:spacing w:after="0"/>
        <w:rPr>
          <w:rFonts w:ascii="Times New Roman" w:hAnsi="Times New Roman" w:cs="Times New Roman"/>
          <w:sz w:val="24"/>
          <w:szCs w:val="24"/>
        </w:rPr>
      </w:pPr>
      <w:r>
        <w:rPr>
          <w:rFonts w:ascii="Times New Roman" w:hAnsi="Times New Roman" w:cs="Times New Roman"/>
          <w:sz w:val="24"/>
          <w:szCs w:val="24"/>
        </w:rPr>
        <w:t>s</w:t>
      </w:r>
      <w:r w:rsidR="00777578" w:rsidRPr="00777578">
        <w:rPr>
          <w:rFonts w:ascii="Times New Roman" w:hAnsi="Times New Roman" w:cs="Times New Roman"/>
          <w:sz w:val="24"/>
          <w:szCs w:val="24"/>
        </w:rPr>
        <w:t>ponsored</w:t>
      </w:r>
      <w:r w:rsidR="006B353D">
        <w:rPr>
          <w:rFonts w:ascii="Times New Roman" w:hAnsi="Times New Roman" w:cs="Times New Roman"/>
          <w:sz w:val="24"/>
          <w:szCs w:val="24"/>
        </w:rPr>
        <w:t xml:space="preserve">. However, unlike the Greek sponsorship, it was not done to support the population’s religious celebrations. Instead, it was largely </w:t>
      </w:r>
      <w:r>
        <w:rPr>
          <w:rFonts w:ascii="Times New Roman" w:hAnsi="Times New Roman" w:cs="Times New Roman"/>
          <w:sz w:val="24"/>
          <w:szCs w:val="24"/>
        </w:rPr>
        <w:t xml:space="preserve">used </w:t>
      </w:r>
      <w:proofErr w:type="gramStart"/>
      <w:r w:rsidR="006B353D">
        <w:rPr>
          <w:rFonts w:ascii="Times New Roman" w:hAnsi="Times New Roman" w:cs="Times New Roman"/>
          <w:sz w:val="24"/>
          <w:szCs w:val="24"/>
        </w:rPr>
        <w:t>as a way to</w:t>
      </w:r>
      <w:proofErr w:type="gramEnd"/>
      <w:r w:rsidR="006B353D">
        <w:rPr>
          <w:rFonts w:ascii="Times New Roman" w:hAnsi="Times New Roman" w:cs="Times New Roman"/>
          <w:sz w:val="24"/>
          <w:szCs w:val="24"/>
        </w:rPr>
        <w:t xml:space="preserve"> distract the people of Rome from the other issues of the day that involved government, such as scandals, corruption, wars, and political chicanery. </w:t>
      </w:r>
    </w:p>
    <w:p w14:paraId="307D8398" w14:textId="5A2E2061" w:rsidR="00D45D61" w:rsidRDefault="00D45D61" w:rsidP="006B353D">
      <w:pPr>
        <w:spacing w:after="0"/>
        <w:rPr>
          <w:rFonts w:ascii="Times New Roman" w:hAnsi="Times New Roman" w:cs="Times New Roman"/>
          <w:sz w:val="24"/>
          <w:szCs w:val="24"/>
        </w:rPr>
      </w:pPr>
    </w:p>
    <w:p w14:paraId="089365C5" w14:textId="242CFB18" w:rsidR="00777578" w:rsidRDefault="00D45D61" w:rsidP="00D45D61">
      <w:pPr>
        <w:spacing w:after="0"/>
        <w:rPr>
          <w:rFonts w:ascii="Times New Roman" w:hAnsi="Times New Roman" w:cs="Times New Roman"/>
          <w:sz w:val="24"/>
          <w:szCs w:val="24"/>
        </w:rPr>
      </w:pPr>
      <w:r>
        <w:rPr>
          <w:rFonts w:ascii="Times New Roman" w:hAnsi="Times New Roman" w:cs="Times New Roman"/>
          <w:sz w:val="24"/>
          <w:szCs w:val="24"/>
        </w:rPr>
        <w:tab/>
        <w:t xml:space="preserve">The Romans also came up with a couple of new forms of dramatic entertainment more directly connected to theatre than those mentioned earlier. These are known as </w:t>
      </w:r>
      <w:r w:rsidRPr="00D45D61">
        <w:rPr>
          <w:rFonts w:ascii="Times New Roman" w:hAnsi="Times New Roman" w:cs="Times New Roman"/>
          <w:b/>
          <w:bCs/>
          <w:sz w:val="24"/>
          <w:szCs w:val="24"/>
        </w:rPr>
        <w:t>Mime</w:t>
      </w:r>
      <w:r>
        <w:rPr>
          <w:rFonts w:ascii="Times New Roman" w:hAnsi="Times New Roman" w:cs="Times New Roman"/>
          <w:sz w:val="24"/>
          <w:szCs w:val="24"/>
        </w:rPr>
        <w:t xml:space="preserve"> and</w:t>
      </w:r>
      <w:r w:rsidRPr="00D45D61">
        <w:rPr>
          <w:rFonts w:ascii="Times New Roman" w:hAnsi="Times New Roman" w:cs="Times New Roman"/>
          <w:b/>
          <w:bCs/>
          <w:sz w:val="24"/>
          <w:szCs w:val="24"/>
        </w:rPr>
        <w:t xml:space="preserve"> Pantomime</w:t>
      </w:r>
      <w:r>
        <w:rPr>
          <w:rFonts w:ascii="Times New Roman" w:hAnsi="Times New Roman" w:cs="Times New Roman"/>
          <w:sz w:val="24"/>
          <w:szCs w:val="24"/>
        </w:rPr>
        <w:t>. However, unlike modern mime</w:t>
      </w:r>
      <w:r w:rsidR="00843C5F">
        <w:rPr>
          <w:rFonts w:ascii="Times New Roman" w:hAnsi="Times New Roman" w:cs="Times New Roman"/>
          <w:sz w:val="24"/>
          <w:szCs w:val="24"/>
        </w:rPr>
        <w:t xml:space="preserve"> work,</w:t>
      </w:r>
      <w:r>
        <w:rPr>
          <w:rFonts w:ascii="Times New Roman" w:hAnsi="Times New Roman" w:cs="Times New Roman"/>
          <w:sz w:val="24"/>
          <w:szCs w:val="24"/>
        </w:rPr>
        <w:t xml:space="preserve"> which is all movement with no dialogue, Roman mime was essentially a variety show that could include</w:t>
      </w:r>
      <w:r w:rsidR="00777578" w:rsidRPr="00777578">
        <w:rPr>
          <w:rFonts w:ascii="Times New Roman" w:hAnsi="Times New Roman" w:cs="Times New Roman"/>
          <w:sz w:val="24"/>
          <w:szCs w:val="24"/>
        </w:rPr>
        <w:t xml:space="preserve"> gymnastics, juggling, songs, dances, skits</w:t>
      </w:r>
      <w:r>
        <w:rPr>
          <w:rFonts w:ascii="Times New Roman" w:hAnsi="Times New Roman" w:cs="Times New Roman"/>
          <w:sz w:val="24"/>
          <w:szCs w:val="24"/>
        </w:rPr>
        <w:t xml:space="preserve">, etc. Pantomime in ancient Rome was </w:t>
      </w:r>
      <w:proofErr w:type="gramStart"/>
      <w:r>
        <w:rPr>
          <w:rFonts w:ascii="Times New Roman" w:hAnsi="Times New Roman" w:cs="Times New Roman"/>
          <w:sz w:val="24"/>
          <w:szCs w:val="24"/>
        </w:rPr>
        <w:t>similar to</w:t>
      </w:r>
      <w:proofErr w:type="gramEnd"/>
      <w:r>
        <w:rPr>
          <w:rFonts w:ascii="Times New Roman" w:hAnsi="Times New Roman" w:cs="Times New Roman"/>
          <w:sz w:val="24"/>
          <w:szCs w:val="24"/>
        </w:rPr>
        <w:t xml:space="preserve"> mime, but it used only a single performer who might be accompanied by a musician or two and possibly a small chorus.</w:t>
      </w:r>
    </w:p>
    <w:p w14:paraId="03692EC2" w14:textId="415EF464" w:rsidR="00D45D61" w:rsidRDefault="00D45D61" w:rsidP="00193674">
      <w:pPr>
        <w:ind w:left="360"/>
        <w:rPr>
          <w:rFonts w:ascii="Times New Roman" w:hAnsi="Times New Roman" w:cs="Times New Roman"/>
          <w:b/>
          <w:bCs/>
          <w:sz w:val="28"/>
          <w:szCs w:val="28"/>
        </w:rPr>
      </w:pPr>
    </w:p>
    <w:p w14:paraId="4A46DEEA" w14:textId="0E4836C0" w:rsidR="00777578" w:rsidRPr="00193674" w:rsidRDefault="00777578" w:rsidP="00156F15">
      <w:pPr>
        <w:pStyle w:val="Heading2"/>
      </w:pPr>
      <w:r w:rsidRPr="00193674">
        <w:t>Roman Comedy</w:t>
      </w:r>
    </w:p>
    <w:p w14:paraId="782D5FC6" w14:textId="13E83767" w:rsidR="00777578" w:rsidRDefault="00843C5F" w:rsidP="002D6C64">
      <w:pPr>
        <w:ind w:left="720" w:firstLine="720"/>
        <w:rPr>
          <w:rFonts w:ascii="Times New Roman" w:hAnsi="Times New Roman" w:cs="Times New Roman"/>
          <w:sz w:val="24"/>
          <w:szCs w:val="24"/>
        </w:rPr>
      </w:pPr>
      <w:r>
        <w:rPr>
          <w:rFonts w:ascii="Times New Roman" w:hAnsi="Times New Roman" w:cs="Times New Roman"/>
          <w:sz w:val="24"/>
          <w:szCs w:val="24"/>
        </w:rPr>
        <w:t xml:space="preserve">When we look closely at Roman comedy, we can see that there are two phases of that comedy. The first phase – the part heavily influenced by the Greek drama before it and a later comedy that is more thoroughly Romanized. As an example of the first type, we can consider the playwright, </w:t>
      </w:r>
      <w:r w:rsidR="00777578" w:rsidRPr="00843C5F">
        <w:rPr>
          <w:rFonts w:ascii="Times New Roman" w:hAnsi="Times New Roman" w:cs="Times New Roman"/>
          <w:b/>
          <w:bCs/>
          <w:sz w:val="24"/>
          <w:szCs w:val="24"/>
        </w:rPr>
        <w:t>Plautus</w:t>
      </w:r>
      <w:r w:rsidR="00777578" w:rsidRPr="00843C5F">
        <w:rPr>
          <w:rFonts w:ascii="Times New Roman" w:hAnsi="Times New Roman" w:cs="Times New Roman"/>
          <w:sz w:val="24"/>
          <w:szCs w:val="24"/>
        </w:rPr>
        <w:t xml:space="preserve"> (~254 – 184 BC)</w:t>
      </w:r>
      <w:r>
        <w:rPr>
          <w:rFonts w:ascii="Times New Roman" w:hAnsi="Times New Roman" w:cs="Times New Roman"/>
          <w:sz w:val="24"/>
          <w:szCs w:val="24"/>
        </w:rPr>
        <w:t xml:space="preserve">. He is often considered the father of Roman New Comedy. His plays shifted away from the satire of his Greek model and instead began to look at the domestic comedy of common people. However, there were some elements of his comedy that resembled the Greek comedy. His dialogue was meant to be sung, as was </w:t>
      </w:r>
      <w:proofErr w:type="gramStart"/>
      <w:r>
        <w:rPr>
          <w:rFonts w:ascii="Times New Roman" w:hAnsi="Times New Roman" w:cs="Times New Roman"/>
          <w:sz w:val="24"/>
          <w:szCs w:val="24"/>
        </w:rPr>
        <w:t>all of</w:t>
      </w:r>
      <w:proofErr w:type="gramEnd"/>
      <w:r>
        <w:rPr>
          <w:rFonts w:ascii="Times New Roman" w:hAnsi="Times New Roman" w:cs="Times New Roman"/>
          <w:sz w:val="24"/>
          <w:szCs w:val="24"/>
        </w:rPr>
        <w:t xml:space="preserve"> Greek dramatic literature. In place of satire, Plautus relied </w:t>
      </w:r>
      <w:r>
        <w:rPr>
          <w:rFonts w:ascii="Times New Roman" w:hAnsi="Times New Roman" w:cs="Times New Roman"/>
          <w:sz w:val="24"/>
          <w:szCs w:val="24"/>
        </w:rPr>
        <w:lastRenderedPageBreak/>
        <w:t>more on the elements of farce: exaggeration, physical comedy, and light violent action. He also used stock characters instead of trying to create three-dimensional characters.</w:t>
      </w:r>
    </w:p>
    <w:p w14:paraId="52AFAA88" w14:textId="3D31327E" w:rsidR="00777578" w:rsidRDefault="00843C5F" w:rsidP="00431865">
      <w:pPr>
        <w:ind w:left="720" w:firstLine="720"/>
        <w:rPr>
          <w:rFonts w:ascii="Times New Roman" w:hAnsi="Times New Roman" w:cs="Times New Roman"/>
          <w:sz w:val="24"/>
          <w:szCs w:val="24"/>
        </w:rPr>
      </w:pPr>
      <w:r>
        <w:rPr>
          <w:rFonts w:ascii="Times New Roman" w:hAnsi="Times New Roman" w:cs="Times New Roman"/>
          <w:sz w:val="24"/>
          <w:szCs w:val="24"/>
        </w:rPr>
        <w:t xml:space="preserve">Another Roman comedic playwright is </w:t>
      </w:r>
      <w:r w:rsidRPr="00843C5F">
        <w:rPr>
          <w:rFonts w:ascii="Times New Roman" w:hAnsi="Times New Roman" w:cs="Times New Roman"/>
          <w:b/>
          <w:bCs/>
          <w:sz w:val="24"/>
          <w:szCs w:val="24"/>
        </w:rPr>
        <w:t>Terence</w:t>
      </w:r>
      <w:r>
        <w:rPr>
          <w:rFonts w:ascii="Times New Roman" w:hAnsi="Times New Roman" w:cs="Times New Roman"/>
          <w:sz w:val="24"/>
          <w:szCs w:val="24"/>
        </w:rPr>
        <w:t xml:space="preserve"> </w:t>
      </w:r>
      <w:r w:rsidR="00777578" w:rsidRPr="00777578">
        <w:rPr>
          <w:rFonts w:ascii="Times New Roman" w:hAnsi="Times New Roman" w:cs="Times New Roman"/>
          <w:sz w:val="24"/>
          <w:szCs w:val="24"/>
        </w:rPr>
        <w:t>(~185 – 159 BC)</w:t>
      </w:r>
      <w:r>
        <w:rPr>
          <w:rFonts w:ascii="Times New Roman" w:hAnsi="Times New Roman" w:cs="Times New Roman"/>
          <w:sz w:val="24"/>
          <w:szCs w:val="24"/>
        </w:rPr>
        <w:t xml:space="preserve">. He represents the later style of Roman comedy – a comedy that much more closely resembles our modern domestic comedy sitcoms than Plautus’ plays did. His works did use </w:t>
      </w:r>
      <w:r w:rsidR="00431865">
        <w:rPr>
          <w:rFonts w:ascii="Times New Roman" w:hAnsi="Times New Roman" w:cs="Times New Roman"/>
          <w:sz w:val="24"/>
          <w:szCs w:val="24"/>
        </w:rPr>
        <w:t>slightly</w:t>
      </w:r>
      <w:r>
        <w:rPr>
          <w:rFonts w:ascii="Times New Roman" w:hAnsi="Times New Roman" w:cs="Times New Roman"/>
          <w:sz w:val="24"/>
          <w:szCs w:val="24"/>
        </w:rPr>
        <w:t xml:space="preserve"> more-realistic characters with </w:t>
      </w:r>
      <w:r w:rsidR="00B36A18">
        <w:rPr>
          <w:rFonts w:ascii="Times New Roman" w:hAnsi="Times New Roman" w:cs="Times New Roman"/>
          <w:sz w:val="24"/>
          <w:szCs w:val="24"/>
        </w:rPr>
        <w:t>some individuality, but more importantly, his plays shifted toward a more literary, language-based humor, instead of the physical humor of Plautus. Terence’s plays were not built around exaggeration and farce, though there is some of that in his plays. One of the key differences between Plautus and Terence is that Terence’s dialogue is meant to be spoken and not sung.</w:t>
      </w:r>
    </w:p>
    <w:p w14:paraId="0C2E387E" w14:textId="77777777" w:rsidR="00B36A18" w:rsidRPr="00777578" w:rsidRDefault="00B36A18" w:rsidP="00843C5F">
      <w:pPr>
        <w:ind w:left="720"/>
        <w:rPr>
          <w:rFonts w:ascii="Times New Roman" w:hAnsi="Times New Roman" w:cs="Times New Roman"/>
          <w:sz w:val="24"/>
          <w:szCs w:val="24"/>
        </w:rPr>
      </w:pPr>
    </w:p>
    <w:p w14:paraId="4A198B10" w14:textId="15AE6C89" w:rsidR="00777578" w:rsidRPr="00193674" w:rsidRDefault="00777578" w:rsidP="00156F15">
      <w:pPr>
        <w:pStyle w:val="Heading2"/>
      </w:pPr>
      <w:r w:rsidRPr="00193674">
        <w:t>Roman Tragedy</w:t>
      </w:r>
    </w:p>
    <w:p w14:paraId="1212B15E" w14:textId="4BBD2A4A" w:rsidR="00777578" w:rsidRPr="00777578" w:rsidRDefault="00B36A18" w:rsidP="00431865">
      <w:pPr>
        <w:ind w:left="720" w:firstLine="720"/>
        <w:rPr>
          <w:rFonts w:ascii="Times New Roman" w:hAnsi="Times New Roman" w:cs="Times New Roman"/>
          <w:sz w:val="24"/>
          <w:szCs w:val="24"/>
        </w:rPr>
      </w:pPr>
      <w:r>
        <w:rPr>
          <w:rFonts w:ascii="Times New Roman" w:hAnsi="Times New Roman" w:cs="Times New Roman"/>
          <w:sz w:val="24"/>
          <w:szCs w:val="24"/>
        </w:rPr>
        <w:t>The Romans did not reject Tragedy, they just did not embrace it like the Greeks had before them. They also did not make major changes to it. The single m</w:t>
      </w:r>
      <w:r w:rsidR="00777578" w:rsidRPr="00777578">
        <w:rPr>
          <w:rFonts w:ascii="Times New Roman" w:hAnsi="Times New Roman" w:cs="Times New Roman"/>
          <w:sz w:val="24"/>
          <w:szCs w:val="24"/>
        </w:rPr>
        <w:t xml:space="preserve">ajor </w:t>
      </w:r>
      <w:r>
        <w:rPr>
          <w:rFonts w:ascii="Times New Roman" w:hAnsi="Times New Roman" w:cs="Times New Roman"/>
          <w:sz w:val="24"/>
          <w:szCs w:val="24"/>
        </w:rPr>
        <w:t xml:space="preserve">Roman tragic </w:t>
      </w:r>
      <w:r w:rsidR="00777578" w:rsidRPr="00777578">
        <w:rPr>
          <w:rFonts w:ascii="Times New Roman" w:hAnsi="Times New Roman" w:cs="Times New Roman"/>
          <w:sz w:val="24"/>
          <w:szCs w:val="24"/>
        </w:rPr>
        <w:t>playwright</w:t>
      </w:r>
      <w:r>
        <w:rPr>
          <w:rFonts w:ascii="Times New Roman" w:hAnsi="Times New Roman" w:cs="Times New Roman"/>
          <w:sz w:val="24"/>
          <w:szCs w:val="24"/>
        </w:rPr>
        <w:t xml:space="preserve"> that we will look at as a model of Roman Tragedy is </w:t>
      </w:r>
      <w:r w:rsidR="00777578" w:rsidRPr="00777578">
        <w:rPr>
          <w:rFonts w:ascii="Times New Roman" w:hAnsi="Times New Roman" w:cs="Times New Roman"/>
          <w:sz w:val="24"/>
          <w:szCs w:val="24"/>
        </w:rPr>
        <w:t>Seneca (~4 BC – 65 AD)</w:t>
      </w:r>
      <w:r>
        <w:rPr>
          <w:rFonts w:ascii="Times New Roman" w:hAnsi="Times New Roman" w:cs="Times New Roman"/>
          <w:sz w:val="24"/>
          <w:szCs w:val="24"/>
        </w:rPr>
        <w:t>. His works were very s</w:t>
      </w:r>
      <w:r w:rsidR="00777578" w:rsidRPr="00777578">
        <w:rPr>
          <w:rFonts w:ascii="Times New Roman" w:hAnsi="Times New Roman" w:cs="Times New Roman"/>
          <w:sz w:val="24"/>
          <w:szCs w:val="24"/>
        </w:rPr>
        <w:t>imilar to Greek tragedy, but</w:t>
      </w:r>
      <w:r>
        <w:rPr>
          <w:rFonts w:ascii="Times New Roman" w:hAnsi="Times New Roman" w:cs="Times New Roman"/>
          <w:sz w:val="24"/>
          <w:szCs w:val="24"/>
        </w:rPr>
        <w:t xml:space="preserve"> they differed in a few </w:t>
      </w:r>
      <w:r w:rsidR="00431865">
        <w:rPr>
          <w:rFonts w:ascii="Times New Roman" w:hAnsi="Times New Roman" w:cs="Times New Roman"/>
          <w:sz w:val="24"/>
          <w:szCs w:val="24"/>
        </w:rPr>
        <w:t xml:space="preserve">significant </w:t>
      </w:r>
      <w:r>
        <w:rPr>
          <w:rFonts w:ascii="Times New Roman" w:hAnsi="Times New Roman" w:cs="Times New Roman"/>
          <w:sz w:val="24"/>
          <w:szCs w:val="24"/>
        </w:rPr>
        <w:t>ways, as follows:</w:t>
      </w:r>
    </w:p>
    <w:p w14:paraId="722B1952" w14:textId="36E334AC" w:rsidR="00777578" w:rsidRPr="00777578" w:rsidRDefault="00B36A18" w:rsidP="009B4336">
      <w:pPr>
        <w:numPr>
          <w:ilvl w:val="2"/>
          <w:numId w:val="12"/>
        </w:numPr>
        <w:shd w:val="clear" w:color="auto" w:fill="E2EFD9" w:themeFill="accent6" w:themeFillTint="33"/>
        <w:rPr>
          <w:rFonts w:ascii="Times New Roman" w:hAnsi="Times New Roman" w:cs="Times New Roman"/>
          <w:sz w:val="24"/>
          <w:szCs w:val="24"/>
        </w:rPr>
      </w:pPr>
      <w:r>
        <w:rPr>
          <w:rFonts w:ascii="Times New Roman" w:hAnsi="Times New Roman" w:cs="Times New Roman"/>
          <w:b/>
          <w:bCs/>
          <w:sz w:val="24"/>
          <w:szCs w:val="24"/>
        </w:rPr>
        <w:t xml:space="preserve">The </w:t>
      </w:r>
      <w:r w:rsidR="00777578" w:rsidRPr="00777578">
        <w:rPr>
          <w:rFonts w:ascii="Times New Roman" w:hAnsi="Times New Roman" w:cs="Times New Roman"/>
          <w:b/>
          <w:bCs/>
          <w:sz w:val="24"/>
          <w:szCs w:val="24"/>
        </w:rPr>
        <w:t>Chorus is less connected to the story</w:t>
      </w:r>
      <w:r>
        <w:rPr>
          <w:rFonts w:ascii="Times New Roman" w:hAnsi="Times New Roman" w:cs="Times New Roman"/>
          <w:b/>
          <w:bCs/>
          <w:sz w:val="24"/>
          <w:szCs w:val="24"/>
        </w:rPr>
        <w:t xml:space="preserve"> – more of a narrative function</w:t>
      </w:r>
    </w:p>
    <w:p w14:paraId="7A774523" w14:textId="02B02ED9" w:rsidR="00777578" w:rsidRPr="00777578" w:rsidRDefault="00777578" w:rsidP="009B4336">
      <w:pPr>
        <w:numPr>
          <w:ilvl w:val="2"/>
          <w:numId w:val="12"/>
        </w:numPr>
        <w:shd w:val="clear" w:color="auto" w:fill="E2EFD9" w:themeFill="accent6" w:themeFillTint="33"/>
        <w:rPr>
          <w:rFonts w:ascii="Times New Roman" w:hAnsi="Times New Roman" w:cs="Times New Roman"/>
          <w:sz w:val="24"/>
          <w:szCs w:val="24"/>
        </w:rPr>
      </w:pPr>
      <w:r w:rsidRPr="00777578">
        <w:rPr>
          <w:rFonts w:ascii="Times New Roman" w:hAnsi="Times New Roman" w:cs="Times New Roman"/>
          <w:b/>
          <w:bCs/>
          <w:sz w:val="24"/>
          <w:szCs w:val="24"/>
        </w:rPr>
        <w:t>Violence is emphasized</w:t>
      </w:r>
      <w:r w:rsidR="00B36A18">
        <w:rPr>
          <w:rFonts w:ascii="Times New Roman" w:hAnsi="Times New Roman" w:cs="Times New Roman"/>
          <w:b/>
          <w:bCs/>
          <w:sz w:val="24"/>
          <w:szCs w:val="24"/>
        </w:rPr>
        <w:t xml:space="preserve"> – sometimes meant to be performed on stage and not offstage as in the Greek tragedies</w:t>
      </w:r>
    </w:p>
    <w:p w14:paraId="4CA454B6" w14:textId="31BAE174" w:rsidR="00777578" w:rsidRPr="00777578" w:rsidRDefault="00777578" w:rsidP="009B4336">
      <w:pPr>
        <w:numPr>
          <w:ilvl w:val="2"/>
          <w:numId w:val="12"/>
        </w:numPr>
        <w:shd w:val="clear" w:color="auto" w:fill="E2EFD9" w:themeFill="accent6" w:themeFillTint="33"/>
        <w:rPr>
          <w:rFonts w:ascii="Times New Roman" w:hAnsi="Times New Roman" w:cs="Times New Roman"/>
          <w:sz w:val="24"/>
          <w:szCs w:val="24"/>
        </w:rPr>
      </w:pPr>
      <w:r w:rsidRPr="00777578">
        <w:rPr>
          <w:rFonts w:ascii="Times New Roman" w:hAnsi="Times New Roman" w:cs="Times New Roman"/>
          <w:b/>
          <w:bCs/>
          <w:sz w:val="24"/>
          <w:szCs w:val="24"/>
        </w:rPr>
        <w:t>Uses supernatural beings</w:t>
      </w:r>
      <w:r w:rsidR="009B4336">
        <w:rPr>
          <w:rFonts w:ascii="Times New Roman" w:hAnsi="Times New Roman" w:cs="Times New Roman"/>
          <w:b/>
          <w:bCs/>
          <w:sz w:val="24"/>
          <w:szCs w:val="24"/>
        </w:rPr>
        <w:t xml:space="preserve"> in addition to the gods, such as witches, ghosts, demons, etc.</w:t>
      </w:r>
    </w:p>
    <w:p w14:paraId="1FD0A45F" w14:textId="77777777" w:rsidR="009B4336" w:rsidRDefault="009B4336" w:rsidP="009B4336">
      <w:pPr>
        <w:ind w:left="720"/>
        <w:rPr>
          <w:rFonts w:ascii="Times New Roman" w:hAnsi="Times New Roman" w:cs="Times New Roman"/>
          <w:sz w:val="24"/>
          <w:szCs w:val="24"/>
        </w:rPr>
      </w:pPr>
    </w:p>
    <w:p w14:paraId="5752B3D7" w14:textId="4EE35184" w:rsidR="00777578" w:rsidRPr="00777578" w:rsidRDefault="009B4336" w:rsidP="00431865">
      <w:pPr>
        <w:ind w:left="720" w:firstLine="720"/>
        <w:rPr>
          <w:rFonts w:ascii="Times New Roman" w:hAnsi="Times New Roman" w:cs="Times New Roman"/>
          <w:sz w:val="24"/>
          <w:szCs w:val="24"/>
        </w:rPr>
      </w:pPr>
      <w:r>
        <w:rPr>
          <w:rFonts w:ascii="Times New Roman" w:hAnsi="Times New Roman" w:cs="Times New Roman"/>
          <w:sz w:val="24"/>
          <w:szCs w:val="24"/>
        </w:rPr>
        <w:t>A very important thing to note about the Roman playwrights mentioned here is that for many generations that followed the fall of Rome, their works (particularly those of Terence and Seneca) had a</w:t>
      </w:r>
      <w:r w:rsidR="00777578" w:rsidRPr="00777578">
        <w:rPr>
          <w:rFonts w:ascii="Times New Roman" w:hAnsi="Times New Roman" w:cs="Times New Roman"/>
          <w:sz w:val="24"/>
          <w:szCs w:val="24"/>
        </w:rPr>
        <w:t xml:space="preserve"> significant influence on later writers (in later periods of Theatre history)</w:t>
      </w:r>
      <w:r>
        <w:rPr>
          <w:rFonts w:ascii="Times New Roman" w:hAnsi="Times New Roman" w:cs="Times New Roman"/>
          <w:sz w:val="24"/>
          <w:szCs w:val="24"/>
        </w:rPr>
        <w:t>. Surviving copies of their plays were often used as parts of Latin grammar lessons for young students throughout Europe well into the Renaissance. Students would read these plays, in their original Latin, as models of Latin literature, and as a result they had an influence on many later playwrights’ development in dramatic writing. We will explore that influence on some of those later writers as we move forward through the history portions of this course.</w:t>
      </w:r>
    </w:p>
    <w:p w14:paraId="76BD8C78" w14:textId="77777777" w:rsidR="00431865" w:rsidRDefault="00431865" w:rsidP="00193674">
      <w:pPr>
        <w:ind w:left="360"/>
        <w:rPr>
          <w:rFonts w:ascii="Times New Roman" w:hAnsi="Times New Roman" w:cs="Times New Roman"/>
          <w:b/>
          <w:bCs/>
          <w:sz w:val="28"/>
          <w:szCs w:val="28"/>
        </w:rPr>
      </w:pPr>
    </w:p>
    <w:p w14:paraId="2DE61E8B" w14:textId="77777777" w:rsidR="00431865" w:rsidRDefault="00431865" w:rsidP="00193674">
      <w:pPr>
        <w:ind w:left="360"/>
        <w:rPr>
          <w:rFonts w:ascii="Times New Roman" w:hAnsi="Times New Roman" w:cs="Times New Roman"/>
          <w:b/>
          <w:bCs/>
          <w:sz w:val="28"/>
          <w:szCs w:val="28"/>
        </w:rPr>
      </w:pPr>
    </w:p>
    <w:p w14:paraId="5F867226" w14:textId="60C2D805" w:rsidR="00777578" w:rsidRPr="00193674" w:rsidRDefault="00777578" w:rsidP="00C14A4B">
      <w:pPr>
        <w:pStyle w:val="Heading2"/>
      </w:pPr>
      <w:r w:rsidRPr="00193674">
        <w:t>Roman Theatre criticism</w:t>
      </w:r>
    </w:p>
    <w:p w14:paraId="50D3FE73" w14:textId="6797ED9E" w:rsidR="00777578" w:rsidRPr="00777578" w:rsidRDefault="00A455D7" w:rsidP="00A455D7">
      <w:pPr>
        <w:ind w:left="360" w:firstLine="360"/>
        <w:rPr>
          <w:rFonts w:ascii="Times New Roman" w:hAnsi="Times New Roman" w:cs="Times New Roman"/>
          <w:sz w:val="24"/>
          <w:szCs w:val="24"/>
        </w:rPr>
      </w:pPr>
      <w:r>
        <w:rPr>
          <w:rFonts w:ascii="Times New Roman" w:hAnsi="Times New Roman" w:cs="Times New Roman"/>
          <w:sz w:val="24"/>
          <w:szCs w:val="24"/>
        </w:rPr>
        <w:lastRenderedPageBreak/>
        <w:t>Just as the Romans adopted and adapted theatre genres and production practices for the most part, they too adopted the Greek ideas of theatre criticism. Those ideas, b</w:t>
      </w:r>
      <w:r w:rsidR="00777578" w:rsidRPr="00777578">
        <w:rPr>
          <w:rFonts w:ascii="Times New Roman" w:hAnsi="Times New Roman" w:cs="Times New Roman"/>
          <w:sz w:val="24"/>
          <w:szCs w:val="24"/>
        </w:rPr>
        <w:t>uilt on Aristotelian ideas</w:t>
      </w:r>
      <w:r>
        <w:rPr>
          <w:rFonts w:ascii="Times New Roman" w:hAnsi="Times New Roman" w:cs="Times New Roman"/>
          <w:sz w:val="24"/>
          <w:szCs w:val="24"/>
        </w:rPr>
        <w:t xml:space="preserve">, served Rome </w:t>
      </w:r>
      <w:proofErr w:type="gramStart"/>
      <w:r>
        <w:rPr>
          <w:rFonts w:ascii="Times New Roman" w:hAnsi="Times New Roman" w:cs="Times New Roman"/>
          <w:sz w:val="24"/>
          <w:szCs w:val="24"/>
        </w:rPr>
        <w:t>fairly well</w:t>
      </w:r>
      <w:proofErr w:type="gramEnd"/>
      <w:r>
        <w:rPr>
          <w:rFonts w:ascii="Times New Roman" w:hAnsi="Times New Roman" w:cs="Times New Roman"/>
          <w:sz w:val="24"/>
          <w:szCs w:val="24"/>
        </w:rPr>
        <w:t>, but like so many things, the Roman culture had an influence on those basic principles. They added to, or emphasized, some ideas that were not as prominent in the Greek interpretation of theatre criticism.</w:t>
      </w:r>
      <w:r w:rsidR="00777578" w:rsidRPr="00777578">
        <w:rPr>
          <w:rFonts w:ascii="Times New Roman" w:hAnsi="Times New Roman" w:cs="Times New Roman"/>
          <w:sz w:val="24"/>
          <w:szCs w:val="24"/>
        </w:rPr>
        <w:t xml:space="preserve"> </w:t>
      </w:r>
      <w:r>
        <w:rPr>
          <w:rFonts w:ascii="Times New Roman" w:hAnsi="Times New Roman" w:cs="Times New Roman"/>
          <w:sz w:val="24"/>
          <w:szCs w:val="24"/>
        </w:rPr>
        <w:t>These distinctly Roman</w:t>
      </w:r>
      <w:r w:rsidR="00777578" w:rsidRPr="00777578">
        <w:rPr>
          <w:rFonts w:ascii="Times New Roman" w:hAnsi="Times New Roman" w:cs="Times New Roman"/>
          <w:sz w:val="24"/>
          <w:szCs w:val="24"/>
        </w:rPr>
        <w:t xml:space="preserve"> qualities</w:t>
      </w:r>
      <w:r>
        <w:rPr>
          <w:rFonts w:ascii="Times New Roman" w:hAnsi="Times New Roman" w:cs="Times New Roman"/>
          <w:sz w:val="24"/>
          <w:szCs w:val="24"/>
        </w:rPr>
        <w:t xml:space="preserve"> include the following:</w:t>
      </w:r>
    </w:p>
    <w:p w14:paraId="6FD55BD7" w14:textId="77777777" w:rsidR="00777578" w:rsidRPr="00777578" w:rsidRDefault="00777578" w:rsidP="00A455D7">
      <w:pPr>
        <w:numPr>
          <w:ilvl w:val="1"/>
          <w:numId w:val="13"/>
        </w:numPr>
        <w:shd w:val="clear" w:color="auto" w:fill="D9E2F3" w:themeFill="accent1" w:themeFillTint="33"/>
        <w:rPr>
          <w:rFonts w:ascii="Times New Roman" w:hAnsi="Times New Roman" w:cs="Times New Roman"/>
          <w:sz w:val="24"/>
          <w:szCs w:val="24"/>
        </w:rPr>
      </w:pPr>
      <w:r w:rsidRPr="00777578">
        <w:rPr>
          <w:rFonts w:ascii="Times New Roman" w:hAnsi="Times New Roman" w:cs="Times New Roman"/>
          <w:sz w:val="24"/>
          <w:szCs w:val="24"/>
        </w:rPr>
        <w:t>Tragedy and Comedy had to be distinct (i.e. no blending of forms)</w:t>
      </w:r>
    </w:p>
    <w:p w14:paraId="67312DAE" w14:textId="77777777" w:rsidR="00777578" w:rsidRPr="00777578" w:rsidRDefault="00777578" w:rsidP="00A455D7">
      <w:pPr>
        <w:numPr>
          <w:ilvl w:val="1"/>
          <w:numId w:val="13"/>
        </w:numPr>
        <w:shd w:val="clear" w:color="auto" w:fill="D9E2F3" w:themeFill="accent1" w:themeFillTint="33"/>
        <w:rPr>
          <w:rFonts w:ascii="Times New Roman" w:hAnsi="Times New Roman" w:cs="Times New Roman"/>
          <w:sz w:val="24"/>
          <w:szCs w:val="24"/>
        </w:rPr>
      </w:pPr>
      <w:r w:rsidRPr="00777578">
        <w:rPr>
          <w:rFonts w:ascii="Times New Roman" w:hAnsi="Times New Roman" w:cs="Times New Roman"/>
          <w:sz w:val="24"/>
          <w:szCs w:val="24"/>
        </w:rPr>
        <w:t>Tragedy deals with royalty</w:t>
      </w:r>
    </w:p>
    <w:p w14:paraId="64B25FAC" w14:textId="77777777" w:rsidR="00777578" w:rsidRPr="00777578" w:rsidRDefault="00777578" w:rsidP="00A455D7">
      <w:pPr>
        <w:numPr>
          <w:ilvl w:val="1"/>
          <w:numId w:val="13"/>
        </w:numPr>
        <w:shd w:val="clear" w:color="auto" w:fill="D9E2F3" w:themeFill="accent1" w:themeFillTint="33"/>
        <w:rPr>
          <w:rFonts w:ascii="Times New Roman" w:hAnsi="Times New Roman" w:cs="Times New Roman"/>
          <w:sz w:val="24"/>
          <w:szCs w:val="24"/>
        </w:rPr>
      </w:pPr>
      <w:r w:rsidRPr="00777578">
        <w:rPr>
          <w:rFonts w:ascii="Times New Roman" w:hAnsi="Times New Roman" w:cs="Times New Roman"/>
          <w:sz w:val="24"/>
          <w:szCs w:val="24"/>
        </w:rPr>
        <w:t>Comedy deals with common people</w:t>
      </w:r>
    </w:p>
    <w:p w14:paraId="2A0D462B" w14:textId="77777777" w:rsidR="00777578" w:rsidRPr="00777578" w:rsidRDefault="00777578" w:rsidP="00A455D7">
      <w:pPr>
        <w:numPr>
          <w:ilvl w:val="1"/>
          <w:numId w:val="13"/>
        </w:numPr>
        <w:shd w:val="clear" w:color="auto" w:fill="D9E2F3" w:themeFill="accent1" w:themeFillTint="33"/>
        <w:rPr>
          <w:rFonts w:ascii="Times New Roman" w:hAnsi="Times New Roman" w:cs="Times New Roman"/>
          <w:sz w:val="24"/>
          <w:szCs w:val="24"/>
        </w:rPr>
      </w:pPr>
      <w:r w:rsidRPr="00777578">
        <w:rPr>
          <w:rFonts w:ascii="Times New Roman" w:hAnsi="Times New Roman" w:cs="Times New Roman"/>
          <w:sz w:val="24"/>
          <w:szCs w:val="24"/>
        </w:rPr>
        <w:t>Drama should teach in addition to entertain</w:t>
      </w:r>
    </w:p>
    <w:p w14:paraId="7886007E" w14:textId="77777777" w:rsidR="00A455D7" w:rsidRDefault="00A455D7" w:rsidP="00193674">
      <w:pPr>
        <w:ind w:left="360"/>
        <w:rPr>
          <w:rFonts w:ascii="Times New Roman" w:hAnsi="Times New Roman" w:cs="Times New Roman"/>
          <w:b/>
          <w:bCs/>
          <w:sz w:val="28"/>
          <w:szCs w:val="28"/>
        </w:rPr>
      </w:pPr>
    </w:p>
    <w:p w14:paraId="28ED99DD" w14:textId="06D37040" w:rsidR="00777578" w:rsidRPr="00193674" w:rsidRDefault="00777578" w:rsidP="00C14A4B">
      <w:pPr>
        <w:pStyle w:val="Heading2"/>
      </w:pPr>
      <w:r w:rsidRPr="00193674">
        <w:t>Roman theatre production</w:t>
      </w:r>
    </w:p>
    <w:p w14:paraId="3EE1647C" w14:textId="6756E431" w:rsidR="00777578" w:rsidRPr="00112FD3" w:rsidRDefault="00112FD3" w:rsidP="00112FD3">
      <w:pPr>
        <w:ind w:left="360" w:firstLine="360"/>
        <w:rPr>
          <w:rFonts w:ascii="Times New Roman" w:hAnsi="Times New Roman" w:cs="Times New Roman"/>
          <w:sz w:val="24"/>
          <w:szCs w:val="24"/>
        </w:rPr>
      </w:pPr>
      <w:r>
        <w:rPr>
          <w:rFonts w:ascii="Times New Roman" w:hAnsi="Times New Roman" w:cs="Times New Roman"/>
          <w:sz w:val="24"/>
          <w:szCs w:val="24"/>
        </w:rPr>
        <w:t>The first thing we will look at in terms of Roman theatre production is the Roman theatre space. They are</w:t>
      </w:r>
      <w:r w:rsidR="00777578" w:rsidRPr="00777578">
        <w:rPr>
          <w:rFonts w:ascii="Times New Roman" w:hAnsi="Times New Roman" w:cs="Times New Roman"/>
          <w:sz w:val="24"/>
          <w:szCs w:val="24"/>
        </w:rPr>
        <w:t xml:space="preserve"> very similar to Greek theatres</w:t>
      </w:r>
      <w:r>
        <w:rPr>
          <w:rFonts w:ascii="Times New Roman" w:hAnsi="Times New Roman" w:cs="Times New Roman"/>
          <w:sz w:val="24"/>
          <w:szCs w:val="24"/>
        </w:rPr>
        <w:t xml:space="preserve">, except that since </w:t>
      </w:r>
      <w:r w:rsidR="00431865">
        <w:rPr>
          <w:rFonts w:ascii="Times New Roman" w:hAnsi="Times New Roman" w:cs="Times New Roman"/>
          <w:sz w:val="24"/>
          <w:szCs w:val="24"/>
        </w:rPr>
        <w:t>t</w:t>
      </w:r>
      <w:r>
        <w:rPr>
          <w:rFonts w:ascii="Times New Roman" w:hAnsi="Times New Roman" w:cs="Times New Roman"/>
          <w:sz w:val="24"/>
          <w:szCs w:val="24"/>
        </w:rPr>
        <w:t xml:space="preserve">he Romans built with concrete, they did not need to build their theatres into hillsides. Instead, they built </w:t>
      </w:r>
      <w:r w:rsidRPr="00112FD3">
        <w:rPr>
          <w:rFonts w:ascii="Times New Roman" w:hAnsi="Times New Roman" w:cs="Times New Roman"/>
          <w:b/>
          <w:bCs/>
          <w:sz w:val="24"/>
          <w:szCs w:val="24"/>
        </w:rPr>
        <w:t>freestanding buildings</w:t>
      </w:r>
      <w:r>
        <w:rPr>
          <w:rFonts w:ascii="Times New Roman" w:hAnsi="Times New Roman" w:cs="Times New Roman"/>
          <w:sz w:val="24"/>
          <w:szCs w:val="24"/>
        </w:rPr>
        <w:t xml:space="preserve"> for their theatres. Many still stand today, as a testament to the construction ability and quality of materials used by the Romans </w:t>
      </w:r>
      <w:proofErr w:type="gramStart"/>
      <w:r>
        <w:rPr>
          <w:rFonts w:ascii="Times New Roman" w:hAnsi="Times New Roman" w:cs="Times New Roman"/>
          <w:sz w:val="24"/>
          <w:szCs w:val="24"/>
        </w:rPr>
        <w:t>all across</w:t>
      </w:r>
      <w:proofErr w:type="gramEnd"/>
      <w:r>
        <w:rPr>
          <w:rFonts w:ascii="Times New Roman" w:hAnsi="Times New Roman" w:cs="Times New Roman"/>
          <w:sz w:val="24"/>
          <w:szCs w:val="24"/>
        </w:rPr>
        <w:t xml:space="preserve"> Europe.</w:t>
      </w:r>
      <w:r>
        <w:rPr>
          <w:noProof/>
        </w:rPr>
        <w:t xml:space="preserve"> </w:t>
      </w:r>
      <w:r>
        <w:rPr>
          <w:rFonts w:ascii="Times New Roman" w:hAnsi="Times New Roman" w:cs="Times New Roman"/>
          <w:noProof/>
          <w:sz w:val="24"/>
          <w:szCs w:val="24"/>
        </w:rPr>
        <w:t xml:space="preserve">These freestanding theatres contained most of the stylistic components of the Greek theatres. They are open to the sky to use the sun as lighting for their plays. They had an orchestra, a scene house, and a semicircular seating area. However, they lacked the parados on either side of the orchestra since the buildings needed walls all the way around, there wasn’t any room to include the paradoi. </w:t>
      </w:r>
    </w:p>
    <w:p w14:paraId="1273A5D9" w14:textId="15AD57C3" w:rsidR="00777578" w:rsidRDefault="00112FD3" w:rsidP="00112FD3">
      <w:pPr>
        <w:ind w:left="360" w:firstLine="360"/>
        <w:rPr>
          <w:rFonts w:ascii="Times New Roman" w:hAnsi="Times New Roman" w:cs="Times New Roman"/>
          <w:sz w:val="24"/>
          <w:szCs w:val="24"/>
        </w:rPr>
      </w:pPr>
      <w:r>
        <w:rPr>
          <w:rFonts w:ascii="Times New Roman" w:hAnsi="Times New Roman" w:cs="Times New Roman"/>
          <w:sz w:val="24"/>
          <w:szCs w:val="24"/>
        </w:rPr>
        <w:t xml:space="preserve">There are some other differences in their buildings in terms of how they were used. For example, the </w:t>
      </w:r>
      <w:r w:rsidR="00777578" w:rsidRPr="00777578">
        <w:rPr>
          <w:rFonts w:ascii="Times New Roman" w:hAnsi="Times New Roman" w:cs="Times New Roman"/>
          <w:sz w:val="24"/>
          <w:szCs w:val="24"/>
        </w:rPr>
        <w:t>Orchestra</w:t>
      </w:r>
      <w:r>
        <w:rPr>
          <w:rFonts w:ascii="Times New Roman" w:hAnsi="Times New Roman" w:cs="Times New Roman"/>
          <w:sz w:val="24"/>
          <w:szCs w:val="24"/>
        </w:rPr>
        <w:t xml:space="preserve"> is</w:t>
      </w:r>
      <w:r w:rsidR="00777578" w:rsidRPr="00777578">
        <w:rPr>
          <w:rFonts w:ascii="Times New Roman" w:hAnsi="Times New Roman" w:cs="Times New Roman"/>
          <w:sz w:val="24"/>
          <w:szCs w:val="24"/>
        </w:rPr>
        <w:t xml:space="preserve"> semicircular</w:t>
      </w:r>
      <w:r w:rsidR="003C7164">
        <w:rPr>
          <w:rFonts w:ascii="Times New Roman" w:hAnsi="Times New Roman" w:cs="Times New Roman"/>
          <w:sz w:val="24"/>
          <w:szCs w:val="24"/>
        </w:rPr>
        <w:t>, and it is</w:t>
      </w:r>
      <w:r w:rsidR="00777578" w:rsidRPr="00777578">
        <w:rPr>
          <w:rFonts w:ascii="Times New Roman" w:hAnsi="Times New Roman" w:cs="Times New Roman"/>
          <w:sz w:val="24"/>
          <w:szCs w:val="24"/>
        </w:rPr>
        <w:t xml:space="preserve"> not used for acting</w:t>
      </w:r>
      <w:r w:rsidR="003C7164">
        <w:rPr>
          <w:rFonts w:ascii="Times New Roman" w:hAnsi="Times New Roman" w:cs="Times New Roman"/>
          <w:sz w:val="24"/>
          <w:szCs w:val="24"/>
        </w:rPr>
        <w:t>. I</w:t>
      </w:r>
      <w:r w:rsidR="00777578" w:rsidRPr="00777578">
        <w:rPr>
          <w:rFonts w:ascii="Times New Roman" w:hAnsi="Times New Roman" w:cs="Times New Roman"/>
          <w:sz w:val="24"/>
          <w:szCs w:val="24"/>
        </w:rPr>
        <w:t>nstead</w:t>
      </w:r>
      <w:r w:rsidR="003C7164">
        <w:rPr>
          <w:rFonts w:ascii="Times New Roman" w:hAnsi="Times New Roman" w:cs="Times New Roman"/>
          <w:sz w:val="24"/>
          <w:szCs w:val="24"/>
        </w:rPr>
        <w:t>, it is</w:t>
      </w:r>
      <w:r w:rsidR="00777578" w:rsidRPr="00777578">
        <w:rPr>
          <w:rFonts w:ascii="Times New Roman" w:hAnsi="Times New Roman" w:cs="Times New Roman"/>
          <w:sz w:val="24"/>
          <w:szCs w:val="24"/>
        </w:rPr>
        <w:t xml:space="preserve"> used to seat dignitaries</w:t>
      </w:r>
      <w:r w:rsidR="003C7164">
        <w:rPr>
          <w:rFonts w:ascii="Times New Roman" w:hAnsi="Times New Roman" w:cs="Times New Roman"/>
          <w:sz w:val="24"/>
          <w:szCs w:val="24"/>
        </w:rPr>
        <w:t xml:space="preserve">. Since there is no parados to </w:t>
      </w:r>
      <w:r w:rsidR="00431865">
        <w:rPr>
          <w:rFonts w:ascii="Times New Roman" w:hAnsi="Times New Roman" w:cs="Times New Roman"/>
          <w:sz w:val="24"/>
          <w:szCs w:val="24"/>
        </w:rPr>
        <w:t xml:space="preserve">use as an </w:t>
      </w:r>
      <w:r w:rsidR="003C7164">
        <w:rPr>
          <w:rFonts w:ascii="Times New Roman" w:hAnsi="Times New Roman" w:cs="Times New Roman"/>
          <w:sz w:val="24"/>
          <w:szCs w:val="24"/>
        </w:rPr>
        <w:t>entr</w:t>
      </w:r>
      <w:r w:rsidR="00431865">
        <w:rPr>
          <w:rFonts w:ascii="Times New Roman" w:hAnsi="Times New Roman" w:cs="Times New Roman"/>
          <w:sz w:val="24"/>
          <w:szCs w:val="24"/>
        </w:rPr>
        <w:t>ance</w:t>
      </w:r>
      <w:r w:rsidR="003C7164">
        <w:rPr>
          <w:rFonts w:ascii="Times New Roman" w:hAnsi="Times New Roman" w:cs="Times New Roman"/>
          <w:sz w:val="24"/>
          <w:szCs w:val="24"/>
        </w:rPr>
        <w:t>, the actors would enter directly from the scene house through three doors in its front side. The performance area was changed as well.</w:t>
      </w:r>
    </w:p>
    <w:p w14:paraId="043ED6FE" w14:textId="711C8A92" w:rsidR="003C7164" w:rsidRPr="00777578" w:rsidRDefault="00431865" w:rsidP="00112FD3">
      <w:pPr>
        <w:ind w:left="360" w:firstLine="360"/>
        <w:rPr>
          <w:rFonts w:ascii="Times New Roman" w:hAnsi="Times New Roman" w:cs="Times New Roman"/>
          <w:sz w:val="24"/>
          <w:szCs w:val="24"/>
        </w:rPr>
      </w:pPr>
      <w:r>
        <w:rPr>
          <w:rFonts w:ascii="Times New Roman" w:hAnsi="Times New Roman" w:cs="Times New Roman"/>
          <w:sz w:val="24"/>
          <w:szCs w:val="24"/>
        </w:rPr>
        <w:t>T</w:t>
      </w:r>
      <w:r w:rsidR="003C7164">
        <w:rPr>
          <w:rFonts w:ascii="Times New Roman" w:hAnsi="Times New Roman" w:cs="Times New Roman"/>
          <w:sz w:val="24"/>
          <w:szCs w:val="24"/>
        </w:rPr>
        <w:t xml:space="preserve">here </w:t>
      </w:r>
      <w:r>
        <w:rPr>
          <w:rFonts w:ascii="Times New Roman" w:hAnsi="Times New Roman" w:cs="Times New Roman"/>
          <w:sz w:val="24"/>
          <w:szCs w:val="24"/>
        </w:rPr>
        <w:t>wa</w:t>
      </w:r>
      <w:r w:rsidR="003C7164">
        <w:rPr>
          <w:rFonts w:ascii="Times New Roman" w:hAnsi="Times New Roman" w:cs="Times New Roman"/>
          <w:sz w:val="24"/>
          <w:szCs w:val="24"/>
        </w:rPr>
        <w:t xml:space="preserve">s a stage built on the front of the scene house called the </w:t>
      </w:r>
      <w:proofErr w:type="spellStart"/>
      <w:r w:rsidR="003C7164" w:rsidRPr="003C7164">
        <w:rPr>
          <w:rFonts w:ascii="Times New Roman" w:hAnsi="Times New Roman" w:cs="Times New Roman"/>
          <w:b/>
          <w:bCs/>
          <w:sz w:val="24"/>
          <w:szCs w:val="24"/>
        </w:rPr>
        <w:t>pulpitum</w:t>
      </w:r>
      <w:proofErr w:type="spellEnd"/>
      <w:r w:rsidR="003C7164">
        <w:rPr>
          <w:rFonts w:ascii="Times New Roman" w:hAnsi="Times New Roman" w:cs="Times New Roman"/>
          <w:sz w:val="24"/>
          <w:szCs w:val="24"/>
        </w:rPr>
        <w:t xml:space="preserve">. This was a wooden platform stage where the action would take place. The Romans also used the first sort of a curtain, the </w:t>
      </w:r>
      <w:proofErr w:type="spellStart"/>
      <w:r w:rsidR="003C7164" w:rsidRPr="003C7164">
        <w:rPr>
          <w:rFonts w:ascii="Times New Roman" w:hAnsi="Times New Roman" w:cs="Times New Roman"/>
          <w:b/>
          <w:bCs/>
          <w:sz w:val="24"/>
          <w:szCs w:val="24"/>
        </w:rPr>
        <w:t>Aulaeum</w:t>
      </w:r>
      <w:proofErr w:type="spellEnd"/>
      <w:r w:rsidR="003C7164">
        <w:rPr>
          <w:rFonts w:ascii="Times New Roman" w:hAnsi="Times New Roman" w:cs="Times New Roman"/>
          <w:sz w:val="24"/>
          <w:szCs w:val="24"/>
        </w:rPr>
        <w:t>. This was used essentially like an Act curtain to conceal the stage before the play and after the play. Also</w:t>
      </w:r>
      <w:r>
        <w:rPr>
          <w:rFonts w:ascii="Times New Roman" w:hAnsi="Times New Roman" w:cs="Times New Roman"/>
          <w:sz w:val="24"/>
          <w:szCs w:val="24"/>
        </w:rPr>
        <w:t>,</w:t>
      </w:r>
      <w:r w:rsidR="003C7164">
        <w:rPr>
          <w:rFonts w:ascii="Times New Roman" w:hAnsi="Times New Roman" w:cs="Times New Roman"/>
          <w:sz w:val="24"/>
          <w:szCs w:val="24"/>
        </w:rPr>
        <w:t xml:space="preserve"> many of the other structures of the Greek stage that we saw before </w:t>
      </w:r>
      <w:r>
        <w:rPr>
          <w:rFonts w:ascii="Times New Roman" w:hAnsi="Times New Roman" w:cs="Times New Roman"/>
          <w:sz w:val="24"/>
          <w:szCs w:val="24"/>
        </w:rPr>
        <w:t>were given</w:t>
      </w:r>
      <w:r w:rsidR="003C7164">
        <w:rPr>
          <w:rFonts w:ascii="Times New Roman" w:hAnsi="Times New Roman" w:cs="Times New Roman"/>
          <w:sz w:val="24"/>
          <w:szCs w:val="24"/>
        </w:rPr>
        <w:t xml:space="preserve"> Romanized names. </w:t>
      </w:r>
    </w:p>
    <w:p w14:paraId="7F2F9255" w14:textId="77777777" w:rsidR="00431865" w:rsidRDefault="00431865" w:rsidP="00193674">
      <w:pPr>
        <w:ind w:left="360"/>
        <w:rPr>
          <w:rFonts w:ascii="Times New Roman" w:hAnsi="Times New Roman" w:cs="Times New Roman"/>
          <w:b/>
          <w:bCs/>
          <w:sz w:val="28"/>
          <w:szCs w:val="28"/>
        </w:rPr>
      </w:pPr>
    </w:p>
    <w:p w14:paraId="2C9019EA" w14:textId="77777777" w:rsidR="00431865" w:rsidRDefault="00431865" w:rsidP="00193674">
      <w:pPr>
        <w:ind w:left="360"/>
        <w:rPr>
          <w:rFonts w:ascii="Times New Roman" w:hAnsi="Times New Roman" w:cs="Times New Roman"/>
          <w:b/>
          <w:bCs/>
          <w:sz w:val="28"/>
          <w:szCs w:val="28"/>
        </w:rPr>
      </w:pPr>
    </w:p>
    <w:p w14:paraId="03FED805" w14:textId="5F0DB971" w:rsidR="00777578" w:rsidRDefault="00777578" w:rsidP="00C14A4B">
      <w:pPr>
        <w:pStyle w:val="Heading2"/>
      </w:pPr>
      <w:r w:rsidRPr="00193674">
        <w:t>Decline of Roman Theatre</w:t>
      </w:r>
    </w:p>
    <w:p w14:paraId="56B6E190" w14:textId="2F3EF522" w:rsidR="007B6643" w:rsidRDefault="003C7164" w:rsidP="00431865">
      <w:pPr>
        <w:ind w:left="360" w:firstLine="360"/>
        <w:rPr>
          <w:rFonts w:ascii="Times New Roman" w:hAnsi="Times New Roman" w:cs="Times New Roman"/>
          <w:sz w:val="24"/>
          <w:szCs w:val="24"/>
        </w:rPr>
      </w:pPr>
      <w:r>
        <w:rPr>
          <w:rFonts w:ascii="Times New Roman" w:hAnsi="Times New Roman" w:cs="Times New Roman"/>
          <w:sz w:val="24"/>
          <w:szCs w:val="24"/>
        </w:rPr>
        <w:lastRenderedPageBreak/>
        <w:t>Roman theatre did not last. In fact</w:t>
      </w:r>
      <w:r w:rsidR="00431865">
        <w:rPr>
          <w:rFonts w:ascii="Times New Roman" w:hAnsi="Times New Roman" w:cs="Times New Roman"/>
          <w:sz w:val="24"/>
          <w:szCs w:val="24"/>
        </w:rPr>
        <w:t>,</w:t>
      </w:r>
      <w:r>
        <w:rPr>
          <w:rFonts w:ascii="Times New Roman" w:hAnsi="Times New Roman" w:cs="Times New Roman"/>
          <w:sz w:val="24"/>
          <w:szCs w:val="24"/>
        </w:rPr>
        <w:t xml:space="preserve"> it collapsed when Rome collapsed after having been overrun by the barbarian tribes from the east and the west of the empire. When we look at theatre directly, there are two primary contributing factors in the decline of Roman theatre.</w:t>
      </w:r>
    </w:p>
    <w:p w14:paraId="2030D865" w14:textId="6EFCF2E8" w:rsidR="00777578" w:rsidRDefault="003C7164" w:rsidP="007B6643">
      <w:pPr>
        <w:ind w:left="360" w:firstLine="360"/>
        <w:rPr>
          <w:rFonts w:ascii="Times New Roman" w:hAnsi="Times New Roman" w:cs="Times New Roman"/>
          <w:sz w:val="24"/>
          <w:szCs w:val="24"/>
        </w:rPr>
      </w:pPr>
      <w:r>
        <w:rPr>
          <w:rFonts w:ascii="Times New Roman" w:hAnsi="Times New Roman" w:cs="Times New Roman"/>
          <w:sz w:val="24"/>
          <w:szCs w:val="24"/>
        </w:rPr>
        <w:t>The first, of course, is t</w:t>
      </w:r>
      <w:r w:rsidR="00777578" w:rsidRPr="00777578">
        <w:rPr>
          <w:rFonts w:ascii="Times New Roman" w:hAnsi="Times New Roman" w:cs="Times New Roman"/>
          <w:sz w:val="24"/>
          <w:szCs w:val="24"/>
        </w:rPr>
        <w:t xml:space="preserve">he </w:t>
      </w:r>
      <w:r w:rsidR="00777578" w:rsidRPr="00777578">
        <w:rPr>
          <w:rFonts w:ascii="Times New Roman" w:hAnsi="Times New Roman" w:cs="Times New Roman"/>
          <w:b/>
          <w:bCs/>
          <w:sz w:val="24"/>
          <w:szCs w:val="24"/>
        </w:rPr>
        <w:t>decline of the empire</w:t>
      </w:r>
      <w:r w:rsidR="00777578" w:rsidRPr="003C7164">
        <w:rPr>
          <w:rFonts w:ascii="Times New Roman" w:hAnsi="Times New Roman" w:cs="Times New Roman"/>
          <w:sz w:val="24"/>
          <w:szCs w:val="24"/>
        </w:rPr>
        <w:t xml:space="preserve"> </w:t>
      </w:r>
      <w:r w:rsidRPr="003C7164">
        <w:rPr>
          <w:rFonts w:ascii="Times New Roman" w:hAnsi="Times New Roman" w:cs="Times New Roman"/>
          <w:sz w:val="24"/>
          <w:szCs w:val="24"/>
        </w:rPr>
        <w:t xml:space="preserve">itself </w:t>
      </w:r>
      <w:r w:rsidR="00777578" w:rsidRPr="00777578">
        <w:rPr>
          <w:rFonts w:ascii="Times New Roman" w:hAnsi="Times New Roman" w:cs="Times New Roman"/>
          <w:sz w:val="24"/>
          <w:szCs w:val="24"/>
        </w:rPr>
        <w:t>due to external forces (i.e. Vandals and other Germanic and Slavic tribal invaders)</w:t>
      </w:r>
      <w:r>
        <w:rPr>
          <w:rFonts w:ascii="Times New Roman" w:hAnsi="Times New Roman" w:cs="Times New Roman"/>
          <w:sz w:val="24"/>
          <w:szCs w:val="24"/>
        </w:rPr>
        <w:t xml:space="preserve">. This is normally officially dated to </w:t>
      </w:r>
      <w:r w:rsidR="00777578" w:rsidRPr="00777578">
        <w:rPr>
          <w:rFonts w:ascii="Times New Roman" w:hAnsi="Times New Roman" w:cs="Times New Roman"/>
          <w:sz w:val="24"/>
          <w:szCs w:val="24"/>
        </w:rPr>
        <w:t>476 A.D. when the last Roman Emperor</w:t>
      </w:r>
      <w:r>
        <w:rPr>
          <w:rFonts w:ascii="Times New Roman" w:hAnsi="Times New Roman" w:cs="Times New Roman"/>
          <w:sz w:val="24"/>
          <w:szCs w:val="24"/>
        </w:rPr>
        <w:t>,</w:t>
      </w:r>
      <w:r w:rsidR="00777578" w:rsidRPr="00777578">
        <w:rPr>
          <w:rFonts w:ascii="Times New Roman" w:hAnsi="Times New Roman" w:cs="Times New Roman"/>
          <w:sz w:val="24"/>
          <w:szCs w:val="24"/>
        </w:rPr>
        <w:t xml:space="preserve"> Romulus Augustus</w:t>
      </w:r>
      <w:r>
        <w:rPr>
          <w:rFonts w:ascii="Times New Roman" w:hAnsi="Times New Roman" w:cs="Times New Roman"/>
          <w:sz w:val="24"/>
          <w:szCs w:val="24"/>
        </w:rPr>
        <w:t>,</w:t>
      </w:r>
      <w:r w:rsidR="00777578" w:rsidRPr="00777578">
        <w:rPr>
          <w:rFonts w:ascii="Times New Roman" w:hAnsi="Times New Roman" w:cs="Times New Roman"/>
          <w:sz w:val="24"/>
          <w:szCs w:val="24"/>
        </w:rPr>
        <w:t xml:space="preserve"> was overthrown by a barbarian</w:t>
      </w:r>
      <w:r>
        <w:rPr>
          <w:rFonts w:ascii="Times New Roman" w:hAnsi="Times New Roman" w:cs="Times New Roman"/>
          <w:sz w:val="24"/>
          <w:szCs w:val="24"/>
        </w:rPr>
        <w:t>,</w:t>
      </w:r>
      <w:r w:rsidR="00777578" w:rsidRPr="00777578">
        <w:rPr>
          <w:rFonts w:ascii="Times New Roman" w:hAnsi="Times New Roman" w:cs="Times New Roman"/>
          <w:sz w:val="24"/>
          <w:szCs w:val="24"/>
        </w:rPr>
        <w:t xml:space="preserve"> Odoacer</w:t>
      </w:r>
      <w:r w:rsidR="007B6643">
        <w:rPr>
          <w:rFonts w:ascii="Times New Roman" w:hAnsi="Times New Roman" w:cs="Times New Roman"/>
          <w:sz w:val="24"/>
          <w:szCs w:val="24"/>
        </w:rPr>
        <w:t>, and the city of Rome itself was sacked and burned.</w:t>
      </w:r>
    </w:p>
    <w:p w14:paraId="0BF65CAC" w14:textId="681918D6" w:rsidR="007B6643" w:rsidRDefault="007B6643" w:rsidP="007B6643">
      <w:pPr>
        <w:ind w:left="360" w:firstLine="360"/>
        <w:rPr>
          <w:rFonts w:ascii="Times New Roman" w:hAnsi="Times New Roman" w:cs="Times New Roman"/>
          <w:sz w:val="24"/>
          <w:szCs w:val="24"/>
        </w:rPr>
      </w:pPr>
      <w:r>
        <w:rPr>
          <w:rFonts w:ascii="Times New Roman" w:hAnsi="Times New Roman" w:cs="Times New Roman"/>
          <w:sz w:val="24"/>
          <w:szCs w:val="24"/>
        </w:rPr>
        <w:t xml:space="preserve">The second reason </w:t>
      </w:r>
      <w:r w:rsidR="00431865">
        <w:rPr>
          <w:rFonts w:ascii="Times New Roman" w:hAnsi="Times New Roman" w:cs="Times New Roman"/>
          <w:sz w:val="24"/>
          <w:szCs w:val="24"/>
        </w:rPr>
        <w:t xml:space="preserve">that Roman Theatre declined, and virtually disappeared, </w:t>
      </w:r>
      <w:r>
        <w:rPr>
          <w:rFonts w:ascii="Times New Roman" w:hAnsi="Times New Roman" w:cs="Times New Roman"/>
          <w:sz w:val="24"/>
          <w:szCs w:val="24"/>
        </w:rPr>
        <w:t>is t</w:t>
      </w:r>
      <w:r w:rsidR="00777578" w:rsidRPr="00777578">
        <w:rPr>
          <w:rFonts w:ascii="Times New Roman" w:hAnsi="Times New Roman" w:cs="Times New Roman"/>
          <w:sz w:val="24"/>
          <w:szCs w:val="24"/>
        </w:rPr>
        <w:t xml:space="preserve">he </w:t>
      </w:r>
      <w:r w:rsidR="00777578" w:rsidRPr="00777578">
        <w:rPr>
          <w:rFonts w:ascii="Times New Roman" w:hAnsi="Times New Roman" w:cs="Times New Roman"/>
          <w:b/>
          <w:bCs/>
          <w:sz w:val="24"/>
          <w:szCs w:val="24"/>
        </w:rPr>
        <w:t>rise in Christianity</w:t>
      </w:r>
      <w:r>
        <w:rPr>
          <w:rFonts w:ascii="Times New Roman" w:hAnsi="Times New Roman" w:cs="Times New Roman"/>
          <w:b/>
          <w:bCs/>
          <w:sz w:val="24"/>
          <w:szCs w:val="24"/>
        </w:rPr>
        <w:t xml:space="preserve">. </w:t>
      </w:r>
      <w:r>
        <w:rPr>
          <w:rFonts w:ascii="Times New Roman" w:hAnsi="Times New Roman" w:cs="Times New Roman"/>
          <w:sz w:val="24"/>
          <w:szCs w:val="24"/>
        </w:rPr>
        <w:t>In its earliest years, Christianity was not legal in the Roman Empire. In fact, most Christians were persecuted</w:t>
      </w:r>
      <w:r w:rsidR="00431865">
        <w:rPr>
          <w:rFonts w:ascii="Times New Roman" w:hAnsi="Times New Roman" w:cs="Times New Roman"/>
          <w:sz w:val="24"/>
          <w:szCs w:val="24"/>
        </w:rPr>
        <w:t>,</w:t>
      </w:r>
      <w:r>
        <w:rPr>
          <w:rFonts w:ascii="Times New Roman" w:hAnsi="Times New Roman" w:cs="Times New Roman"/>
          <w:sz w:val="24"/>
          <w:szCs w:val="24"/>
        </w:rPr>
        <w:t xml:space="preserve"> and </w:t>
      </w:r>
      <w:r w:rsidR="00431865">
        <w:rPr>
          <w:rFonts w:ascii="Times New Roman" w:hAnsi="Times New Roman" w:cs="Times New Roman"/>
          <w:sz w:val="24"/>
          <w:szCs w:val="24"/>
        </w:rPr>
        <w:t>many were</w:t>
      </w:r>
      <w:r>
        <w:rPr>
          <w:rFonts w:ascii="Times New Roman" w:hAnsi="Times New Roman" w:cs="Times New Roman"/>
          <w:sz w:val="24"/>
          <w:szCs w:val="24"/>
        </w:rPr>
        <w:t xml:space="preserve"> put to death in the Colosseum. However, after Emperor Constantine l</w:t>
      </w:r>
      <w:r w:rsidR="00777578" w:rsidRPr="00777578">
        <w:rPr>
          <w:rFonts w:ascii="Times New Roman" w:hAnsi="Times New Roman" w:cs="Times New Roman"/>
          <w:sz w:val="24"/>
          <w:szCs w:val="24"/>
        </w:rPr>
        <w:t>egalized</w:t>
      </w:r>
      <w:r>
        <w:rPr>
          <w:rFonts w:ascii="Times New Roman" w:hAnsi="Times New Roman" w:cs="Times New Roman"/>
          <w:sz w:val="24"/>
          <w:szCs w:val="24"/>
        </w:rPr>
        <w:t xml:space="preserve"> Christianity in </w:t>
      </w:r>
      <w:r w:rsidR="00777578" w:rsidRPr="00777578">
        <w:rPr>
          <w:rFonts w:ascii="Times New Roman" w:hAnsi="Times New Roman" w:cs="Times New Roman"/>
          <w:sz w:val="24"/>
          <w:szCs w:val="24"/>
        </w:rPr>
        <w:t xml:space="preserve">313 A.D. </w:t>
      </w:r>
      <w:r>
        <w:rPr>
          <w:rFonts w:ascii="Times New Roman" w:hAnsi="Times New Roman" w:cs="Times New Roman"/>
          <w:sz w:val="24"/>
          <w:szCs w:val="24"/>
        </w:rPr>
        <w:t xml:space="preserve">and it was made the Roman official State Religion </w:t>
      </w:r>
      <w:r w:rsidR="00777578" w:rsidRPr="00777578">
        <w:rPr>
          <w:rFonts w:ascii="Times New Roman" w:hAnsi="Times New Roman" w:cs="Times New Roman"/>
          <w:sz w:val="24"/>
          <w:szCs w:val="24"/>
        </w:rPr>
        <w:t xml:space="preserve">in 380 A.D. by </w:t>
      </w:r>
      <w:r>
        <w:rPr>
          <w:rFonts w:ascii="Times New Roman" w:hAnsi="Times New Roman" w:cs="Times New Roman"/>
          <w:sz w:val="24"/>
          <w:szCs w:val="24"/>
        </w:rPr>
        <w:t xml:space="preserve">Emperor </w:t>
      </w:r>
      <w:r w:rsidR="00777578" w:rsidRPr="00777578">
        <w:rPr>
          <w:rFonts w:ascii="Times New Roman" w:hAnsi="Times New Roman" w:cs="Times New Roman"/>
          <w:sz w:val="24"/>
          <w:szCs w:val="24"/>
        </w:rPr>
        <w:t>Theodosius</w:t>
      </w:r>
      <w:r>
        <w:rPr>
          <w:rFonts w:ascii="Times New Roman" w:hAnsi="Times New Roman" w:cs="Times New Roman"/>
          <w:sz w:val="24"/>
          <w:szCs w:val="24"/>
        </w:rPr>
        <w:t xml:space="preserve">, Christianity’s influence over many aspects of Roman life really came to be felt acutely. One of the objects of Christian scorn near the end of the Empire was Theatre. </w:t>
      </w:r>
      <w:r w:rsidR="00777578" w:rsidRPr="00777578">
        <w:rPr>
          <w:rFonts w:ascii="Times New Roman" w:hAnsi="Times New Roman" w:cs="Times New Roman"/>
          <w:sz w:val="24"/>
          <w:szCs w:val="24"/>
        </w:rPr>
        <w:t>Christians objected to</w:t>
      </w:r>
      <w:r>
        <w:rPr>
          <w:rFonts w:ascii="Times New Roman" w:hAnsi="Times New Roman" w:cs="Times New Roman"/>
          <w:sz w:val="24"/>
          <w:szCs w:val="24"/>
        </w:rPr>
        <w:t xml:space="preserve"> the following:</w:t>
      </w:r>
    </w:p>
    <w:p w14:paraId="5DA7C762" w14:textId="779F569F" w:rsidR="00777578" w:rsidRDefault="00777578" w:rsidP="00782938">
      <w:pPr>
        <w:pStyle w:val="ListParagraph"/>
        <w:numPr>
          <w:ilvl w:val="1"/>
          <w:numId w:val="15"/>
        </w:numPr>
        <w:shd w:val="clear" w:color="auto" w:fill="FFF2CC" w:themeFill="accent4" w:themeFillTint="33"/>
        <w:rPr>
          <w:rFonts w:ascii="Times New Roman" w:hAnsi="Times New Roman" w:cs="Times New Roman"/>
          <w:sz w:val="24"/>
          <w:szCs w:val="24"/>
        </w:rPr>
      </w:pPr>
      <w:r w:rsidRPr="007B6643">
        <w:rPr>
          <w:rFonts w:ascii="Times New Roman" w:hAnsi="Times New Roman" w:cs="Times New Roman"/>
          <w:sz w:val="24"/>
          <w:szCs w:val="24"/>
        </w:rPr>
        <w:t>Theatre’s connection to pagan ritual</w:t>
      </w:r>
      <w:r w:rsidR="00782938">
        <w:rPr>
          <w:rFonts w:ascii="Times New Roman" w:hAnsi="Times New Roman" w:cs="Times New Roman"/>
          <w:sz w:val="24"/>
          <w:szCs w:val="24"/>
        </w:rPr>
        <w:t xml:space="preserve"> through its origins in Dionysian revels and religious ceremony</w:t>
      </w:r>
    </w:p>
    <w:p w14:paraId="0898EDFF" w14:textId="56CE3647" w:rsidR="00777578" w:rsidRDefault="007B6643" w:rsidP="00782938">
      <w:pPr>
        <w:pStyle w:val="ListParagraph"/>
        <w:numPr>
          <w:ilvl w:val="1"/>
          <w:numId w:val="15"/>
        </w:numPr>
        <w:shd w:val="clear" w:color="auto" w:fill="FFF2CC" w:themeFill="accent4" w:themeFillTint="33"/>
        <w:rPr>
          <w:rFonts w:ascii="Times New Roman" w:hAnsi="Times New Roman" w:cs="Times New Roman"/>
          <w:sz w:val="24"/>
          <w:szCs w:val="24"/>
        </w:rPr>
      </w:pPr>
      <w:r>
        <w:rPr>
          <w:rFonts w:ascii="Times New Roman" w:hAnsi="Times New Roman" w:cs="Times New Roman"/>
          <w:sz w:val="24"/>
          <w:szCs w:val="24"/>
        </w:rPr>
        <w:t xml:space="preserve">The main characters, especially </w:t>
      </w:r>
      <w:r w:rsidR="00431865">
        <w:rPr>
          <w:rFonts w:ascii="Times New Roman" w:hAnsi="Times New Roman" w:cs="Times New Roman"/>
          <w:sz w:val="24"/>
          <w:szCs w:val="24"/>
        </w:rPr>
        <w:t>in</w:t>
      </w:r>
      <w:r>
        <w:rPr>
          <w:rFonts w:ascii="Times New Roman" w:hAnsi="Times New Roman" w:cs="Times New Roman"/>
          <w:sz w:val="24"/>
          <w:szCs w:val="24"/>
        </w:rPr>
        <w:t xml:space="preserve"> traged</w:t>
      </w:r>
      <w:r w:rsidR="00431865">
        <w:rPr>
          <w:rFonts w:ascii="Times New Roman" w:hAnsi="Times New Roman" w:cs="Times New Roman"/>
          <w:sz w:val="24"/>
          <w:szCs w:val="24"/>
        </w:rPr>
        <w:t>ies</w:t>
      </w:r>
      <w:r w:rsidR="00782938">
        <w:rPr>
          <w:rFonts w:ascii="Times New Roman" w:hAnsi="Times New Roman" w:cs="Times New Roman"/>
          <w:sz w:val="24"/>
          <w:szCs w:val="24"/>
        </w:rPr>
        <w:t>, that showed powerful men who are e</w:t>
      </w:r>
      <w:r w:rsidR="00777578" w:rsidRPr="007B6643">
        <w:rPr>
          <w:rFonts w:ascii="Times New Roman" w:hAnsi="Times New Roman" w:cs="Times New Roman"/>
          <w:sz w:val="24"/>
          <w:szCs w:val="24"/>
        </w:rPr>
        <w:t>vil and flawed</w:t>
      </w:r>
      <w:r w:rsidR="00782938">
        <w:rPr>
          <w:rFonts w:ascii="Times New Roman" w:hAnsi="Times New Roman" w:cs="Times New Roman"/>
          <w:sz w:val="24"/>
          <w:szCs w:val="24"/>
        </w:rPr>
        <w:t xml:space="preserve"> as role models for society – and essentially </w:t>
      </w:r>
      <w:r w:rsidR="00777578" w:rsidRPr="007B6643">
        <w:rPr>
          <w:rFonts w:ascii="Times New Roman" w:hAnsi="Times New Roman" w:cs="Times New Roman"/>
          <w:sz w:val="24"/>
          <w:szCs w:val="24"/>
        </w:rPr>
        <w:t>taught bad behavior</w:t>
      </w:r>
    </w:p>
    <w:p w14:paraId="6DEEF89F" w14:textId="65FBD69B" w:rsidR="00777578" w:rsidRPr="007B6643" w:rsidRDefault="00782938" w:rsidP="00782938">
      <w:pPr>
        <w:pStyle w:val="ListParagraph"/>
        <w:numPr>
          <w:ilvl w:val="1"/>
          <w:numId w:val="15"/>
        </w:numPr>
        <w:shd w:val="clear" w:color="auto" w:fill="FFF2CC" w:themeFill="accent4" w:themeFillTint="33"/>
        <w:rPr>
          <w:rFonts w:ascii="Times New Roman" w:hAnsi="Times New Roman" w:cs="Times New Roman"/>
          <w:sz w:val="24"/>
          <w:szCs w:val="24"/>
        </w:rPr>
      </w:pPr>
      <w:r>
        <w:rPr>
          <w:rFonts w:ascii="Times New Roman" w:hAnsi="Times New Roman" w:cs="Times New Roman"/>
          <w:sz w:val="24"/>
          <w:szCs w:val="24"/>
        </w:rPr>
        <w:t>The emphasis, mainly in comedy, on physical and s</w:t>
      </w:r>
      <w:r w:rsidR="00777578" w:rsidRPr="007B6643">
        <w:rPr>
          <w:rFonts w:ascii="Times New Roman" w:hAnsi="Times New Roman" w:cs="Times New Roman"/>
          <w:sz w:val="24"/>
          <w:szCs w:val="24"/>
        </w:rPr>
        <w:t>exual content was offensive</w:t>
      </w:r>
      <w:r>
        <w:rPr>
          <w:rFonts w:ascii="Times New Roman" w:hAnsi="Times New Roman" w:cs="Times New Roman"/>
          <w:sz w:val="24"/>
          <w:szCs w:val="24"/>
        </w:rPr>
        <w:t>, as was the violence in the Roman tragedies</w:t>
      </w:r>
    </w:p>
    <w:p w14:paraId="03C4D351" w14:textId="595073D8" w:rsidR="00777578" w:rsidRPr="00777578" w:rsidRDefault="00782938" w:rsidP="00431865">
      <w:pPr>
        <w:ind w:firstLine="720"/>
        <w:rPr>
          <w:rFonts w:ascii="Times New Roman" w:hAnsi="Times New Roman" w:cs="Times New Roman"/>
          <w:sz w:val="24"/>
          <w:szCs w:val="24"/>
        </w:rPr>
      </w:pPr>
      <w:r>
        <w:rPr>
          <w:rFonts w:ascii="Times New Roman" w:hAnsi="Times New Roman" w:cs="Times New Roman"/>
          <w:sz w:val="24"/>
          <w:szCs w:val="24"/>
        </w:rPr>
        <w:t>As a result of these objections. i</w:t>
      </w:r>
      <w:r w:rsidR="00777578" w:rsidRPr="00777578">
        <w:rPr>
          <w:rFonts w:ascii="Times New Roman" w:hAnsi="Times New Roman" w:cs="Times New Roman"/>
          <w:sz w:val="24"/>
          <w:szCs w:val="24"/>
        </w:rPr>
        <w:t xml:space="preserve">n 398 A.D. the </w:t>
      </w:r>
      <w:r>
        <w:rPr>
          <w:rFonts w:ascii="Times New Roman" w:hAnsi="Times New Roman" w:cs="Times New Roman"/>
          <w:sz w:val="24"/>
          <w:szCs w:val="24"/>
        </w:rPr>
        <w:t xml:space="preserve">Roman Christian </w:t>
      </w:r>
      <w:r w:rsidR="00777578" w:rsidRPr="00777578">
        <w:rPr>
          <w:rFonts w:ascii="Times New Roman" w:hAnsi="Times New Roman" w:cs="Times New Roman"/>
          <w:sz w:val="24"/>
          <w:szCs w:val="24"/>
        </w:rPr>
        <w:t>church issued an edict excommunicating anyone who went to the theatre instead of church on holy days</w:t>
      </w:r>
      <w:r>
        <w:rPr>
          <w:rFonts w:ascii="Times New Roman" w:hAnsi="Times New Roman" w:cs="Times New Roman"/>
          <w:sz w:val="24"/>
          <w:szCs w:val="24"/>
        </w:rPr>
        <w:t>. Since Roman Christian holy days essentially filled the entire annual calendar, the audience for theatre was cut to almost nothing. In the remaining years of the Roman Empire, theatre persisted but it was withering quickly by the time the Empire itself was destroyed by the invaders.</w:t>
      </w:r>
    </w:p>
    <w:p w14:paraId="03321251" w14:textId="6807B4D4" w:rsidR="00777578" w:rsidRDefault="00777578"/>
    <w:sectPr w:rsidR="007775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57CC"/>
    <w:multiLevelType w:val="hybridMultilevel"/>
    <w:tmpl w:val="E2CEB294"/>
    <w:lvl w:ilvl="0" w:tplc="51F80B56">
      <w:start w:val="1"/>
      <w:numFmt w:val="bullet"/>
      <w:lvlText w:val=""/>
      <w:lvlJc w:val="left"/>
      <w:pPr>
        <w:tabs>
          <w:tab w:val="num" w:pos="720"/>
        </w:tabs>
        <w:ind w:left="720" w:hanging="360"/>
      </w:pPr>
      <w:rPr>
        <w:rFonts w:ascii="Wingdings 2" w:hAnsi="Wingdings 2" w:hint="default"/>
      </w:rPr>
    </w:lvl>
    <w:lvl w:ilvl="1" w:tplc="6246AE08">
      <w:numFmt w:val="bullet"/>
      <w:lvlText w:val="•"/>
      <w:lvlJc w:val="left"/>
      <w:pPr>
        <w:tabs>
          <w:tab w:val="num" w:pos="1440"/>
        </w:tabs>
        <w:ind w:left="1440" w:hanging="360"/>
      </w:pPr>
      <w:rPr>
        <w:rFonts w:ascii="Times New Roman" w:hAnsi="Times New Roman" w:hint="default"/>
      </w:rPr>
    </w:lvl>
    <w:lvl w:ilvl="2" w:tplc="0672997C" w:tentative="1">
      <w:start w:val="1"/>
      <w:numFmt w:val="bullet"/>
      <w:lvlText w:val=""/>
      <w:lvlJc w:val="left"/>
      <w:pPr>
        <w:tabs>
          <w:tab w:val="num" w:pos="2160"/>
        </w:tabs>
        <w:ind w:left="2160" w:hanging="360"/>
      </w:pPr>
      <w:rPr>
        <w:rFonts w:ascii="Wingdings 2" w:hAnsi="Wingdings 2" w:hint="default"/>
      </w:rPr>
    </w:lvl>
    <w:lvl w:ilvl="3" w:tplc="D0947532" w:tentative="1">
      <w:start w:val="1"/>
      <w:numFmt w:val="bullet"/>
      <w:lvlText w:val=""/>
      <w:lvlJc w:val="left"/>
      <w:pPr>
        <w:tabs>
          <w:tab w:val="num" w:pos="2880"/>
        </w:tabs>
        <w:ind w:left="2880" w:hanging="360"/>
      </w:pPr>
      <w:rPr>
        <w:rFonts w:ascii="Wingdings 2" w:hAnsi="Wingdings 2" w:hint="default"/>
      </w:rPr>
    </w:lvl>
    <w:lvl w:ilvl="4" w:tplc="5B3A1382" w:tentative="1">
      <w:start w:val="1"/>
      <w:numFmt w:val="bullet"/>
      <w:lvlText w:val=""/>
      <w:lvlJc w:val="left"/>
      <w:pPr>
        <w:tabs>
          <w:tab w:val="num" w:pos="3600"/>
        </w:tabs>
        <w:ind w:left="3600" w:hanging="360"/>
      </w:pPr>
      <w:rPr>
        <w:rFonts w:ascii="Wingdings 2" w:hAnsi="Wingdings 2" w:hint="default"/>
      </w:rPr>
    </w:lvl>
    <w:lvl w:ilvl="5" w:tplc="CF4C5406" w:tentative="1">
      <w:start w:val="1"/>
      <w:numFmt w:val="bullet"/>
      <w:lvlText w:val=""/>
      <w:lvlJc w:val="left"/>
      <w:pPr>
        <w:tabs>
          <w:tab w:val="num" w:pos="4320"/>
        </w:tabs>
        <w:ind w:left="4320" w:hanging="360"/>
      </w:pPr>
      <w:rPr>
        <w:rFonts w:ascii="Wingdings 2" w:hAnsi="Wingdings 2" w:hint="default"/>
      </w:rPr>
    </w:lvl>
    <w:lvl w:ilvl="6" w:tplc="CD9A3E20" w:tentative="1">
      <w:start w:val="1"/>
      <w:numFmt w:val="bullet"/>
      <w:lvlText w:val=""/>
      <w:lvlJc w:val="left"/>
      <w:pPr>
        <w:tabs>
          <w:tab w:val="num" w:pos="5040"/>
        </w:tabs>
        <w:ind w:left="5040" w:hanging="360"/>
      </w:pPr>
      <w:rPr>
        <w:rFonts w:ascii="Wingdings 2" w:hAnsi="Wingdings 2" w:hint="default"/>
      </w:rPr>
    </w:lvl>
    <w:lvl w:ilvl="7" w:tplc="E556A49E" w:tentative="1">
      <w:start w:val="1"/>
      <w:numFmt w:val="bullet"/>
      <w:lvlText w:val=""/>
      <w:lvlJc w:val="left"/>
      <w:pPr>
        <w:tabs>
          <w:tab w:val="num" w:pos="5760"/>
        </w:tabs>
        <w:ind w:left="5760" w:hanging="360"/>
      </w:pPr>
      <w:rPr>
        <w:rFonts w:ascii="Wingdings 2" w:hAnsi="Wingdings 2" w:hint="default"/>
      </w:rPr>
    </w:lvl>
    <w:lvl w:ilvl="8" w:tplc="DD9E87CA"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13920DF"/>
    <w:multiLevelType w:val="hybridMultilevel"/>
    <w:tmpl w:val="A7C6FE6E"/>
    <w:lvl w:ilvl="0" w:tplc="54906CE4">
      <w:start w:val="1"/>
      <w:numFmt w:val="bullet"/>
      <w:lvlText w:val=""/>
      <w:lvlJc w:val="left"/>
      <w:pPr>
        <w:tabs>
          <w:tab w:val="num" w:pos="720"/>
        </w:tabs>
        <w:ind w:left="720" w:hanging="360"/>
      </w:pPr>
      <w:rPr>
        <w:rFonts w:ascii="Wingdings 2" w:hAnsi="Wingdings 2" w:hint="default"/>
      </w:rPr>
    </w:lvl>
    <w:lvl w:ilvl="1" w:tplc="FE384570">
      <w:numFmt w:val="bullet"/>
      <w:lvlText w:val="•"/>
      <w:lvlJc w:val="left"/>
      <w:pPr>
        <w:tabs>
          <w:tab w:val="num" w:pos="1440"/>
        </w:tabs>
        <w:ind w:left="1440" w:hanging="360"/>
      </w:pPr>
      <w:rPr>
        <w:rFonts w:ascii="Times New Roman" w:hAnsi="Times New Roman" w:hint="default"/>
      </w:rPr>
    </w:lvl>
    <w:lvl w:ilvl="2" w:tplc="67BAA2B0" w:tentative="1">
      <w:start w:val="1"/>
      <w:numFmt w:val="bullet"/>
      <w:lvlText w:val=""/>
      <w:lvlJc w:val="left"/>
      <w:pPr>
        <w:tabs>
          <w:tab w:val="num" w:pos="2160"/>
        </w:tabs>
        <w:ind w:left="2160" w:hanging="360"/>
      </w:pPr>
      <w:rPr>
        <w:rFonts w:ascii="Wingdings 2" w:hAnsi="Wingdings 2" w:hint="default"/>
      </w:rPr>
    </w:lvl>
    <w:lvl w:ilvl="3" w:tplc="D354D516" w:tentative="1">
      <w:start w:val="1"/>
      <w:numFmt w:val="bullet"/>
      <w:lvlText w:val=""/>
      <w:lvlJc w:val="left"/>
      <w:pPr>
        <w:tabs>
          <w:tab w:val="num" w:pos="2880"/>
        </w:tabs>
        <w:ind w:left="2880" w:hanging="360"/>
      </w:pPr>
      <w:rPr>
        <w:rFonts w:ascii="Wingdings 2" w:hAnsi="Wingdings 2" w:hint="default"/>
      </w:rPr>
    </w:lvl>
    <w:lvl w:ilvl="4" w:tplc="69042AD6" w:tentative="1">
      <w:start w:val="1"/>
      <w:numFmt w:val="bullet"/>
      <w:lvlText w:val=""/>
      <w:lvlJc w:val="left"/>
      <w:pPr>
        <w:tabs>
          <w:tab w:val="num" w:pos="3600"/>
        </w:tabs>
        <w:ind w:left="3600" w:hanging="360"/>
      </w:pPr>
      <w:rPr>
        <w:rFonts w:ascii="Wingdings 2" w:hAnsi="Wingdings 2" w:hint="default"/>
      </w:rPr>
    </w:lvl>
    <w:lvl w:ilvl="5" w:tplc="E0863696" w:tentative="1">
      <w:start w:val="1"/>
      <w:numFmt w:val="bullet"/>
      <w:lvlText w:val=""/>
      <w:lvlJc w:val="left"/>
      <w:pPr>
        <w:tabs>
          <w:tab w:val="num" w:pos="4320"/>
        </w:tabs>
        <w:ind w:left="4320" w:hanging="360"/>
      </w:pPr>
      <w:rPr>
        <w:rFonts w:ascii="Wingdings 2" w:hAnsi="Wingdings 2" w:hint="default"/>
      </w:rPr>
    </w:lvl>
    <w:lvl w:ilvl="6" w:tplc="9F2023E6" w:tentative="1">
      <w:start w:val="1"/>
      <w:numFmt w:val="bullet"/>
      <w:lvlText w:val=""/>
      <w:lvlJc w:val="left"/>
      <w:pPr>
        <w:tabs>
          <w:tab w:val="num" w:pos="5040"/>
        </w:tabs>
        <w:ind w:left="5040" w:hanging="360"/>
      </w:pPr>
      <w:rPr>
        <w:rFonts w:ascii="Wingdings 2" w:hAnsi="Wingdings 2" w:hint="default"/>
      </w:rPr>
    </w:lvl>
    <w:lvl w:ilvl="7" w:tplc="AAA06C1E" w:tentative="1">
      <w:start w:val="1"/>
      <w:numFmt w:val="bullet"/>
      <w:lvlText w:val=""/>
      <w:lvlJc w:val="left"/>
      <w:pPr>
        <w:tabs>
          <w:tab w:val="num" w:pos="5760"/>
        </w:tabs>
        <w:ind w:left="5760" w:hanging="360"/>
      </w:pPr>
      <w:rPr>
        <w:rFonts w:ascii="Wingdings 2" w:hAnsi="Wingdings 2" w:hint="default"/>
      </w:rPr>
    </w:lvl>
    <w:lvl w:ilvl="8" w:tplc="1F8CBDBE" w:tentative="1">
      <w:start w:val="1"/>
      <w:numFmt w:val="bullet"/>
      <w:lvlText w:val=""/>
      <w:lvlJc w:val="left"/>
      <w:pPr>
        <w:tabs>
          <w:tab w:val="num" w:pos="6480"/>
        </w:tabs>
        <w:ind w:left="6480" w:hanging="360"/>
      </w:pPr>
      <w:rPr>
        <w:rFonts w:ascii="Wingdings 2" w:hAnsi="Wingdings 2" w:hint="default"/>
      </w:rPr>
    </w:lvl>
  </w:abstractNum>
  <w:abstractNum w:abstractNumId="2" w15:restartNumberingAfterBreak="0">
    <w:nsid w:val="01DF70C7"/>
    <w:multiLevelType w:val="hybridMultilevel"/>
    <w:tmpl w:val="96FE3C92"/>
    <w:lvl w:ilvl="0" w:tplc="2F0C4C7E">
      <w:start w:val="1"/>
      <w:numFmt w:val="bullet"/>
      <w:lvlText w:val=""/>
      <w:lvlJc w:val="left"/>
      <w:pPr>
        <w:tabs>
          <w:tab w:val="num" w:pos="720"/>
        </w:tabs>
        <w:ind w:left="720" w:hanging="360"/>
      </w:pPr>
      <w:rPr>
        <w:rFonts w:ascii="Wingdings 2" w:hAnsi="Wingdings 2" w:hint="default"/>
      </w:rPr>
    </w:lvl>
    <w:lvl w:ilvl="1" w:tplc="D8A6D17E">
      <w:start w:val="1"/>
      <w:numFmt w:val="decimal"/>
      <w:lvlText w:val="%2."/>
      <w:lvlJc w:val="left"/>
      <w:pPr>
        <w:tabs>
          <w:tab w:val="num" w:pos="1440"/>
        </w:tabs>
        <w:ind w:left="1440" w:hanging="360"/>
      </w:pPr>
    </w:lvl>
    <w:lvl w:ilvl="2" w:tplc="758CE82C">
      <w:start w:val="1"/>
      <w:numFmt w:val="bullet"/>
      <w:lvlText w:val=""/>
      <w:lvlJc w:val="left"/>
      <w:pPr>
        <w:tabs>
          <w:tab w:val="num" w:pos="2160"/>
        </w:tabs>
        <w:ind w:left="2160" w:hanging="360"/>
      </w:pPr>
      <w:rPr>
        <w:rFonts w:ascii="Wingdings 2" w:hAnsi="Wingdings 2" w:hint="default"/>
      </w:rPr>
    </w:lvl>
    <w:lvl w:ilvl="3" w:tplc="7CCCFA3E">
      <w:start w:val="1"/>
      <w:numFmt w:val="bullet"/>
      <w:lvlText w:val=""/>
      <w:lvlJc w:val="left"/>
      <w:pPr>
        <w:tabs>
          <w:tab w:val="num" w:pos="2880"/>
        </w:tabs>
        <w:ind w:left="2880" w:hanging="360"/>
      </w:pPr>
      <w:rPr>
        <w:rFonts w:ascii="Wingdings 2" w:hAnsi="Wingdings 2" w:hint="default"/>
      </w:rPr>
    </w:lvl>
    <w:lvl w:ilvl="4" w:tplc="A6CA1BE6" w:tentative="1">
      <w:start w:val="1"/>
      <w:numFmt w:val="bullet"/>
      <w:lvlText w:val=""/>
      <w:lvlJc w:val="left"/>
      <w:pPr>
        <w:tabs>
          <w:tab w:val="num" w:pos="3600"/>
        </w:tabs>
        <w:ind w:left="3600" w:hanging="360"/>
      </w:pPr>
      <w:rPr>
        <w:rFonts w:ascii="Wingdings 2" w:hAnsi="Wingdings 2" w:hint="default"/>
      </w:rPr>
    </w:lvl>
    <w:lvl w:ilvl="5" w:tplc="B530672E" w:tentative="1">
      <w:start w:val="1"/>
      <w:numFmt w:val="bullet"/>
      <w:lvlText w:val=""/>
      <w:lvlJc w:val="left"/>
      <w:pPr>
        <w:tabs>
          <w:tab w:val="num" w:pos="4320"/>
        </w:tabs>
        <w:ind w:left="4320" w:hanging="360"/>
      </w:pPr>
      <w:rPr>
        <w:rFonts w:ascii="Wingdings 2" w:hAnsi="Wingdings 2" w:hint="default"/>
      </w:rPr>
    </w:lvl>
    <w:lvl w:ilvl="6" w:tplc="AE34A436" w:tentative="1">
      <w:start w:val="1"/>
      <w:numFmt w:val="bullet"/>
      <w:lvlText w:val=""/>
      <w:lvlJc w:val="left"/>
      <w:pPr>
        <w:tabs>
          <w:tab w:val="num" w:pos="5040"/>
        </w:tabs>
        <w:ind w:left="5040" w:hanging="360"/>
      </w:pPr>
      <w:rPr>
        <w:rFonts w:ascii="Wingdings 2" w:hAnsi="Wingdings 2" w:hint="default"/>
      </w:rPr>
    </w:lvl>
    <w:lvl w:ilvl="7" w:tplc="38CC58F0" w:tentative="1">
      <w:start w:val="1"/>
      <w:numFmt w:val="bullet"/>
      <w:lvlText w:val=""/>
      <w:lvlJc w:val="left"/>
      <w:pPr>
        <w:tabs>
          <w:tab w:val="num" w:pos="5760"/>
        </w:tabs>
        <w:ind w:left="5760" w:hanging="360"/>
      </w:pPr>
      <w:rPr>
        <w:rFonts w:ascii="Wingdings 2" w:hAnsi="Wingdings 2" w:hint="default"/>
      </w:rPr>
    </w:lvl>
    <w:lvl w:ilvl="8" w:tplc="4D063CF0"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E7A1C1F"/>
    <w:multiLevelType w:val="hybridMultilevel"/>
    <w:tmpl w:val="FDA06BC8"/>
    <w:lvl w:ilvl="0" w:tplc="4C6C5690">
      <w:start w:val="1"/>
      <w:numFmt w:val="bullet"/>
      <w:lvlText w:val=""/>
      <w:lvlJc w:val="left"/>
      <w:pPr>
        <w:tabs>
          <w:tab w:val="num" w:pos="720"/>
        </w:tabs>
        <w:ind w:left="720" w:hanging="360"/>
      </w:pPr>
      <w:rPr>
        <w:rFonts w:ascii="Wingdings 2" w:hAnsi="Wingdings 2" w:hint="default"/>
      </w:rPr>
    </w:lvl>
    <w:lvl w:ilvl="1" w:tplc="2DCAFBEC" w:tentative="1">
      <w:start w:val="1"/>
      <w:numFmt w:val="bullet"/>
      <w:lvlText w:val=""/>
      <w:lvlJc w:val="left"/>
      <w:pPr>
        <w:tabs>
          <w:tab w:val="num" w:pos="1440"/>
        </w:tabs>
        <w:ind w:left="1440" w:hanging="360"/>
      </w:pPr>
      <w:rPr>
        <w:rFonts w:ascii="Wingdings 2" w:hAnsi="Wingdings 2" w:hint="default"/>
      </w:rPr>
    </w:lvl>
    <w:lvl w:ilvl="2" w:tplc="27A43966" w:tentative="1">
      <w:start w:val="1"/>
      <w:numFmt w:val="bullet"/>
      <w:lvlText w:val=""/>
      <w:lvlJc w:val="left"/>
      <w:pPr>
        <w:tabs>
          <w:tab w:val="num" w:pos="2160"/>
        </w:tabs>
        <w:ind w:left="2160" w:hanging="360"/>
      </w:pPr>
      <w:rPr>
        <w:rFonts w:ascii="Wingdings 2" w:hAnsi="Wingdings 2" w:hint="default"/>
      </w:rPr>
    </w:lvl>
    <w:lvl w:ilvl="3" w:tplc="84AE85EE" w:tentative="1">
      <w:start w:val="1"/>
      <w:numFmt w:val="bullet"/>
      <w:lvlText w:val=""/>
      <w:lvlJc w:val="left"/>
      <w:pPr>
        <w:tabs>
          <w:tab w:val="num" w:pos="2880"/>
        </w:tabs>
        <w:ind w:left="2880" w:hanging="360"/>
      </w:pPr>
      <w:rPr>
        <w:rFonts w:ascii="Wingdings 2" w:hAnsi="Wingdings 2" w:hint="default"/>
      </w:rPr>
    </w:lvl>
    <w:lvl w:ilvl="4" w:tplc="6CAC7E24" w:tentative="1">
      <w:start w:val="1"/>
      <w:numFmt w:val="bullet"/>
      <w:lvlText w:val=""/>
      <w:lvlJc w:val="left"/>
      <w:pPr>
        <w:tabs>
          <w:tab w:val="num" w:pos="3600"/>
        </w:tabs>
        <w:ind w:left="3600" w:hanging="360"/>
      </w:pPr>
      <w:rPr>
        <w:rFonts w:ascii="Wingdings 2" w:hAnsi="Wingdings 2" w:hint="default"/>
      </w:rPr>
    </w:lvl>
    <w:lvl w:ilvl="5" w:tplc="8ACE680C" w:tentative="1">
      <w:start w:val="1"/>
      <w:numFmt w:val="bullet"/>
      <w:lvlText w:val=""/>
      <w:lvlJc w:val="left"/>
      <w:pPr>
        <w:tabs>
          <w:tab w:val="num" w:pos="4320"/>
        </w:tabs>
        <w:ind w:left="4320" w:hanging="360"/>
      </w:pPr>
      <w:rPr>
        <w:rFonts w:ascii="Wingdings 2" w:hAnsi="Wingdings 2" w:hint="default"/>
      </w:rPr>
    </w:lvl>
    <w:lvl w:ilvl="6" w:tplc="F31E62EC" w:tentative="1">
      <w:start w:val="1"/>
      <w:numFmt w:val="bullet"/>
      <w:lvlText w:val=""/>
      <w:lvlJc w:val="left"/>
      <w:pPr>
        <w:tabs>
          <w:tab w:val="num" w:pos="5040"/>
        </w:tabs>
        <w:ind w:left="5040" w:hanging="360"/>
      </w:pPr>
      <w:rPr>
        <w:rFonts w:ascii="Wingdings 2" w:hAnsi="Wingdings 2" w:hint="default"/>
      </w:rPr>
    </w:lvl>
    <w:lvl w:ilvl="7" w:tplc="81AC49F6" w:tentative="1">
      <w:start w:val="1"/>
      <w:numFmt w:val="bullet"/>
      <w:lvlText w:val=""/>
      <w:lvlJc w:val="left"/>
      <w:pPr>
        <w:tabs>
          <w:tab w:val="num" w:pos="5760"/>
        </w:tabs>
        <w:ind w:left="5760" w:hanging="360"/>
      </w:pPr>
      <w:rPr>
        <w:rFonts w:ascii="Wingdings 2" w:hAnsi="Wingdings 2" w:hint="default"/>
      </w:rPr>
    </w:lvl>
    <w:lvl w:ilvl="8" w:tplc="DFBE1EE6"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0E7D76AB"/>
    <w:multiLevelType w:val="hybridMultilevel"/>
    <w:tmpl w:val="9024195E"/>
    <w:lvl w:ilvl="0" w:tplc="89786014">
      <w:start w:val="1"/>
      <w:numFmt w:val="bullet"/>
      <w:lvlText w:val=""/>
      <w:lvlJc w:val="left"/>
      <w:pPr>
        <w:tabs>
          <w:tab w:val="num" w:pos="720"/>
        </w:tabs>
        <w:ind w:left="720" w:hanging="360"/>
      </w:pPr>
      <w:rPr>
        <w:rFonts w:ascii="Wingdings 2" w:hAnsi="Wingdings 2" w:hint="default"/>
      </w:rPr>
    </w:lvl>
    <w:lvl w:ilvl="1" w:tplc="70E8FEFA" w:tentative="1">
      <w:start w:val="1"/>
      <w:numFmt w:val="bullet"/>
      <w:lvlText w:val=""/>
      <w:lvlJc w:val="left"/>
      <w:pPr>
        <w:tabs>
          <w:tab w:val="num" w:pos="1440"/>
        </w:tabs>
        <w:ind w:left="1440" w:hanging="360"/>
      </w:pPr>
      <w:rPr>
        <w:rFonts w:ascii="Wingdings 2" w:hAnsi="Wingdings 2" w:hint="default"/>
      </w:rPr>
    </w:lvl>
    <w:lvl w:ilvl="2" w:tplc="5A50086E" w:tentative="1">
      <w:start w:val="1"/>
      <w:numFmt w:val="bullet"/>
      <w:lvlText w:val=""/>
      <w:lvlJc w:val="left"/>
      <w:pPr>
        <w:tabs>
          <w:tab w:val="num" w:pos="2160"/>
        </w:tabs>
        <w:ind w:left="2160" w:hanging="360"/>
      </w:pPr>
      <w:rPr>
        <w:rFonts w:ascii="Wingdings 2" w:hAnsi="Wingdings 2" w:hint="default"/>
      </w:rPr>
    </w:lvl>
    <w:lvl w:ilvl="3" w:tplc="DCFE7C5A" w:tentative="1">
      <w:start w:val="1"/>
      <w:numFmt w:val="bullet"/>
      <w:lvlText w:val=""/>
      <w:lvlJc w:val="left"/>
      <w:pPr>
        <w:tabs>
          <w:tab w:val="num" w:pos="2880"/>
        </w:tabs>
        <w:ind w:left="2880" w:hanging="360"/>
      </w:pPr>
      <w:rPr>
        <w:rFonts w:ascii="Wingdings 2" w:hAnsi="Wingdings 2" w:hint="default"/>
      </w:rPr>
    </w:lvl>
    <w:lvl w:ilvl="4" w:tplc="095A09EE" w:tentative="1">
      <w:start w:val="1"/>
      <w:numFmt w:val="bullet"/>
      <w:lvlText w:val=""/>
      <w:lvlJc w:val="left"/>
      <w:pPr>
        <w:tabs>
          <w:tab w:val="num" w:pos="3600"/>
        </w:tabs>
        <w:ind w:left="3600" w:hanging="360"/>
      </w:pPr>
      <w:rPr>
        <w:rFonts w:ascii="Wingdings 2" w:hAnsi="Wingdings 2" w:hint="default"/>
      </w:rPr>
    </w:lvl>
    <w:lvl w:ilvl="5" w:tplc="3B2A3A86" w:tentative="1">
      <w:start w:val="1"/>
      <w:numFmt w:val="bullet"/>
      <w:lvlText w:val=""/>
      <w:lvlJc w:val="left"/>
      <w:pPr>
        <w:tabs>
          <w:tab w:val="num" w:pos="4320"/>
        </w:tabs>
        <w:ind w:left="4320" w:hanging="360"/>
      </w:pPr>
      <w:rPr>
        <w:rFonts w:ascii="Wingdings 2" w:hAnsi="Wingdings 2" w:hint="default"/>
      </w:rPr>
    </w:lvl>
    <w:lvl w:ilvl="6" w:tplc="884EB8B2" w:tentative="1">
      <w:start w:val="1"/>
      <w:numFmt w:val="bullet"/>
      <w:lvlText w:val=""/>
      <w:lvlJc w:val="left"/>
      <w:pPr>
        <w:tabs>
          <w:tab w:val="num" w:pos="5040"/>
        </w:tabs>
        <w:ind w:left="5040" w:hanging="360"/>
      </w:pPr>
      <w:rPr>
        <w:rFonts w:ascii="Wingdings 2" w:hAnsi="Wingdings 2" w:hint="default"/>
      </w:rPr>
    </w:lvl>
    <w:lvl w:ilvl="7" w:tplc="2A3453C4" w:tentative="1">
      <w:start w:val="1"/>
      <w:numFmt w:val="bullet"/>
      <w:lvlText w:val=""/>
      <w:lvlJc w:val="left"/>
      <w:pPr>
        <w:tabs>
          <w:tab w:val="num" w:pos="5760"/>
        </w:tabs>
        <w:ind w:left="5760" w:hanging="360"/>
      </w:pPr>
      <w:rPr>
        <w:rFonts w:ascii="Wingdings 2" w:hAnsi="Wingdings 2" w:hint="default"/>
      </w:rPr>
    </w:lvl>
    <w:lvl w:ilvl="8" w:tplc="13A068AA"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5EC4029"/>
    <w:multiLevelType w:val="hybridMultilevel"/>
    <w:tmpl w:val="556C6D84"/>
    <w:lvl w:ilvl="0" w:tplc="F0047240">
      <w:start w:val="2"/>
      <w:numFmt w:val="decimal"/>
      <w:lvlText w:val="%1."/>
      <w:lvlJc w:val="left"/>
      <w:pPr>
        <w:tabs>
          <w:tab w:val="num" w:pos="720"/>
        </w:tabs>
        <w:ind w:left="720" w:hanging="360"/>
      </w:pPr>
    </w:lvl>
    <w:lvl w:ilvl="1" w:tplc="5DA28C20">
      <w:numFmt w:val="bullet"/>
      <w:lvlText w:val="•"/>
      <w:lvlJc w:val="left"/>
      <w:pPr>
        <w:tabs>
          <w:tab w:val="num" w:pos="1440"/>
        </w:tabs>
        <w:ind w:left="1440" w:hanging="360"/>
      </w:pPr>
      <w:rPr>
        <w:rFonts w:ascii="Times New Roman" w:hAnsi="Times New Roman" w:hint="default"/>
      </w:rPr>
    </w:lvl>
    <w:lvl w:ilvl="2" w:tplc="1026C84A">
      <w:start w:val="334"/>
      <w:numFmt w:val="bullet"/>
      <w:lvlText w:val=""/>
      <w:lvlJc w:val="left"/>
      <w:pPr>
        <w:tabs>
          <w:tab w:val="num" w:pos="2160"/>
        </w:tabs>
        <w:ind w:left="2160" w:hanging="360"/>
      </w:pPr>
      <w:rPr>
        <w:rFonts w:ascii="Wingdings 2" w:hAnsi="Wingdings 2" w:hint="default"/>
      </w:rPr>
    </w:lvl>
    <w:lvl w:ilvl="3" w:tplc="61F459FE" w:tentative="1">
      <w:start w:val="1"/>
      <w:numFmt w:val="decimal"/>
      <w:lvlText w:val="%4."/>
      <w:lvlJc w:val="left"/>
      <w:pPr>
        <w:tabs>
          <w:tab w:val="num" w:pos="2880"/>
        </w:tabs>
        <w:ind w:left="2880" w:hanging="360"/>
      </w:pPr>
    </w:lvl>
    <w:lvl w:ilvl="4" w:tplc="E7506E0A" w:tentative="1">
      <w:start w:val="1"/>
      <w:numFmt w:val="decimal"/>
      <w:lvlText w:val="%5."/>
      <w:lvlJc w:val="left"/>
      <w:pPr>
        <w:tabs>
          <w:tab w:val="num" w:pos="3600"/>
        </w:tabs>
        <w:ind w:left="3600" w:hanging="360"/>
      </w:pPr>
    </w:lvl>
    <w:lvl w:ilvl="5" w:tplc="167CF04A" w:tentative="1">
      <w:start w:val="1"/>
      <w:numFmt w:val="decimal"/>
      <w:lvlText w:val="%6."/>
      <w:lvlJc w:val="left"/>
      <w:pPr>
        <w:tabs>
          <w:tab w:val="num" w:pos="4320"/>
        </w:tabs>
        <w:ind w:left="4320" w:hanging="360"/>
      </w:pPr>
    </w:lvl>
    <w:lvl w:ilvl="6" w:tplc="01E27218" w:tentative="1">
      <w:start w:val="1"/>
      <w:numFmt w:val="decimal"/>
      <w:lvlText w:val="%7."/>
      <w:lvlJc w:val="left"/>
      <w:pPr>
        <w:tabs>
          <w:tab w:val="num" w:pos="5040"/>
        </w:tabs>
        <w:ind w:left="5040" w:hanging="360"/>
      </w:pPr>
    </w:lvl>
    <w:lvl w:ilvl="7" w:tplc="A708904A" w:tentative="1">
      <w:start w:val="1"/>
      <w:numFmt w:val="decimal"/>
      <w:lvlText w:val="%8."/>
      <w:lvlJc w:val="left"/>
      <w:pPr>
        <w:tabs>
          <w:tab w:val="num" w:pos="5760"/>
        </w:tabs>
        <w:ind w:left="5760" w:hanging="360"/>
      </w:pPr>
    </w:lvl>
    <w:lvl w:ilvl="8" w:tplc="F2F8B722" w:tentative="1">
      <w:start w:val="1"/>
      <w:numFmt w:val="decimal"/>
      <w:lvlText w:val="%9."/>
      <w:lvlJc w:val="left"/>
      <w:pPr>
        <w:tabs>
          <w:tab w:val="num" w:pos="6480"/>
        </w:tabs>
        <w:ind w:left="6480" w:hanging="360"/>
      </w:pPr>
    </w:lvl>
  </w:abstractNum>
  <w:abstractNum w:abstractNumId="6" w15:restartNumberingAfterBreak="0">
    <w:nsid w:val="19D0096E"/>
    <w:multiLevelType w:val="hybridMultilevel"/>
    <w:tmpl w:val="E59425C8"/>
    <w:lvl w:ilvl="0" w:tplc="AF0A97EA">
      <w:start w:val="1"/>
      <w:numFmt w:val="bullet"/>
      <w:lvlText w:val=""/>
      <w:lvlJc w:val="left"/>
      <w:pPr>
        <w:tabs>
          <w:tab w:val="num" w:pos="720"/>
        </w:tabs>
        <w:ind w:left="720" w:hanging="360"/>
      </w:pPr>
      <w:rPr>
        <w:rFonts w:ascii="Wingdings 2" w:hAnsi="Wingdings 2" w:hint="default"/>
      </w:rPr>
    </w:lvl>
    <w:lvl w:ilvl="1" w:tplc="97D8D930">
      <w:numFmt w:val="bullet"/>
      <w:lvlText w:val="•"/>
      <w:lvlJc w:val="left"/>
      <w:pPr>
        <w:tabs>
          <w:tab w:val="num" w:pos="1440"/>
        </w:tabs>
        <w:ind w:left="1440" w:hanging="360"/>
      </w:pPr>
      <w:rPr>
        <w:rFonts w:ascii="Times New Roman" w:hAnsi="Times New Roman" w:hint="default"/>
      </w:rPr>
    </w:lvl>
    <w:lvl w:ilvl="2" w:tplc="884A18F4" w:tentative="1">
      <w:start w:val="1"/>
      <w:numFmt w:val="bullet"/>
      <w:lvlText w:val=""/>
      <w:lvlJc w:val="left"/>
      <w:pPr>
        <w:tabs>
          <w:tab w:val="num" w:pos="2160"/>
        </w:tabs>
        <w:ind w:left="2160" w:hanging="360"/>
      </w:pPr>
      <w:rPr>
        <w:rFonts w:ascii="Wingdings 2" w:hAnsi="Wingdings 2" w:hint="default"/>
      </w:rPr>
    </w:lvl>
    <w:lvl w:ilvl="3" w:tplc="9AA400A8" w:tentative="1">
      <w:start w:val="1"/>
      <w:numFmt w:val="bullet"/>
      <w:lvlText w:val=""/>
      <w:lvlJc w:val="left"/>
      <w:pPr>
        <w:tabs>
          <w:tab w:val="num" w:pos="2880"/>
        </w:tabs>
        <w:ind w:left="2880" w:hanging="360"/>
      </w:pPr>
      <w:rPr>
        <w:rFonts w:ascii="Wingdings 2" w:hAnsi="Wingdings 2" w:hint="default"/>
      </w:rPr>
    </w:lvl>
    <w:lvl w:ilvl="4" w:tplc="A8B46FE4" w:tentative="1">
      <w:start w:val="1"/>
      <w:numFmt w:val="bullet"/>
      <w:lvlText w:val=""/>
      <w:lvlJc w:val="left"/>
      <w:pPr>
        <w:tabs>
          <w:tab w:val="num" w:pos="3600"/>
        </w:tabs>
        <w:ind w:left="3600" w:hanging="360"/>
      </w:pPr>
      <w:rPr>
        <w:rFonts w:ascii="Wingdings 2" w:hAnsi="Wingdings 2" w:hint="default"/>
      </w:rPr>
    </w:lvl>
    <w:lvl w:ilvl="5" w:tplc="D8D03048" w:tentative="1">
      <w:start w:val="1"/>
      <w:numFmt w:val="bullet"/>
      <w:lvlText w:val=""/>
      <w:lvlJc w:val="left"/>
      <w:pPr>
        <w:tabs>
          <w:tab w:val="num" w:pos="4320"/>
        </w:tabs>
        <w:ind w:left="4320" w:hanging="360"/>
      </w:pPr>
      <w:rPr>
        <w:rFonts w:ascii="Wingdings 2" w:hAnsi="Wingdings 2" w:hint="default"/>
      </w:rPr>
    </w:lvl>
    <w:lvl w:ilvl="6" w:tplc="C5D2B876" w:tentative="1">
      <w:start w:val="1"/>
      <w:numFmt w:val="bullet"/>
      <w:lvlText w:val=""/>
      <w:lvlJc w:val="left"/>
      <w:pPr>
        <w:tabs>
          <w:tab w:val="num" w:pos="5040"/>
        </w:tabs>
        <w:ind w:left="5040" w:hanging="360"/>
      </w:pPr>
      <w:rPr>
        <w:rFonts w:ascii="Wingdings 2" w:hAnsi="Wingdings 2" w:hint="default"/>
      </w:rPr>
    </w:lvl>
    <w:lvl w:ilvl="7" w:tplc="1FD22C0E" w:tentative="1">
      <w:start w:val="1"/>
      <w:numFmt w:val="bullet"/>
      <w:lvlText w:val=""/>
      <w:lvlJc w:val="left"/>
      <w:pPr>
        <w:tabs>
          <w:tab w:val="num" w:pos="5760"/>
        </w:tabs>
        <w:ind w:left="5760" w:hanging="360"/>
      </w:pPr>
      <w:rPr>
        <w:rFonts w:ascii="Wingdings 2" w:hAnsi="Wingdings 2" w:hint="default"/>
      </w:rPr>
    </w:lvl>
    <w:lvl w:ilvl="8" w:tplc="736A32C6" w:tentative="1">
      <w:start w:val="1"/>
      <w:numFmt w:val="bullet"/>
      <w:lvlText w:val=""/>
      <w:lvlJc w:val="left"/>
      <w:pPr>
        <w:tabs>
          <w:tab w:val="num" w:pos="6480"/>
        </w:tabs>
        <w:ind w:left="6480" w:hanging="360"/>
      </w:pPr>
      <w:rPr>
        <w:rFonts w:ascii="Wingdings 2" w:hAnsi="Wingdings 2" w:hint="default"/>
      </w:rPr>
    </w:lvl>
  </w:abstractNum>
  <w:abstractNum w:abstractNumId="7" w15:restartNumberingAfterBreak="0">
    <w:nsid w:val="1D797069"/>
    <w:multiLevelType w:val="hybridMultilevel"/>
    <w:tmpl w:val="83BE8304"/>
    <w:lvl w:ilvl="0" w:tplc="C212BA9A">
      <w:start w:val="1"/>
      <w:numFmt w:val="bullet"/>
      <w:lvlText w:val=""/>
      <w:lvlJc w:val="left"/>
      <w:pPr>
        <w:tabs>
          <w:tab w:val="num" w:pos="720"/>
        </w:tabs>
        <w:ind w:left="720" w:hanging="360"/>
      </w:pPr>
      <w:rPr>
        <w:rFonts w:ascii="Wingdings 2" w:hAnsi="Wingdings 2" w:hint="default"/>
      </w:rPr>
    </w:lvl>
    <w:lvl w:ilvl="1" w:tplc="24ECE0C4">
      <w:start w:val="334"/>
      <w:numFmt w:val="bullet"/>
      <w:lvlText w:val=""/>
      <w:lvlJc w:val="left"/>
      <w:pPr>
        <w:tabs>
          <w:tab w:val="num" w:pos="1440"/>
        </w:tabs>
        <w:ind w:left="1440" w:hanging="360"/>
      </w:pPr>
      <w:rPr>
        <w:rFonts w:ascii="Wingdings 2" w:hAnsi="Wingdings 2" w:hint="default"/>
      </w:rPr>
    </w:lvl>
    <w:lvl w:ilvl="2" w:tplc="71CC20BC">
      <w:start w:val="334"/>
      <w:numFmt w:val="bullet"/>
      <w:lvlText w:val=""/>
      <w:lvlJc w:val="left"/>
      <w:pPr>
        <w:tabs>
          <w:tab w:val="num" w:pos="2160"/>
        </w:tabs>
        <w:ind w:left="2160" w:hanging="360"/>
      </w:pPr>
      <w:rPr>
        <w:rFonts w:ascii="Wingdings 2" w:hAnsi="Wingdings 2" w:hint="default"/>
      </w:rPr>
    </w:lvl>
    <w:lvl w:ilvl="3" w:tplc="19BA6F0C" w:tentative="1">
      <w:start w:val="1"/>
      <w:numFmt w:val="bullet"/>
      <w:lvlText w:val=""/>
      <w:lvlJc w:val="left"/>
      <w:pPr>
        <w:tabs>
          <w:tab w:val="num" w:pos="2880"/>
        </w:tabs>
        <w:ind w:left="2880" w:hanging="360"/>
      </w:pPr>
      <w:rPr>
        <w:rFonts w:ascii="Wingdings 2" w:hAnsi="Wingdings 2" w:hint="default"/>
      </w:rPr>
    </w:lvl>
    <w:lvl w:ilvl="4" w:tplc="98CAFB60" w:tentative="1">
      <w:start w:val="1"/>
      <w:numFmt w:val="bullet"/>
      <w:lvlText w:val=""/>
      <w:lvlJc w:val="left"/>
      <w:pPr>
        <w:tabs>
          <w:tab w:val="num" w:pos="3600"/>
        </w:tabs>
        <w:ind w:left="3600" w:hanging="360"/>
      </w:pPr>
      <w:rPr>
        <w:rFonts w:ascii="Wingdings 2" w:hAnsi="Wingdings 2" w:hint="default"/>
      </w:rPr>
    </w:lvl>
    <w:lvl w:ilvl="5" w:tplc="4DB0B516" w:tentative="1">
      <w:start w:val="1"/>
      <w:numFmt w:val="bullet"/>
      <w:lvlText w:val=""/>
      <w:lvlJc w:val="left"/>
      <w:pPr>
        <w:tabs>
          <w:tab w:val="num" w:pos="4320"/>
        </w:tabs>
        <w:ind w:left="4320" w:hanging="360"/>
      </w:pPr>
      <w:rPr>
        <w:rFonts w:ascii="Wingdings 2" w:hAnsi="Wingdings 2" w:hint="default"/>
      </w:rPr>
    </w:lvl>
    <w:lvl w:ilvl="6" w:tplc="B4107104" w:tentative="1">
      <w:start w:val="1"/>
      <w:numFmt w:val="bullet"/>
      <w:lvlText w:val=""/>
      <w:lvlJc w:val="left"/>
      <w:pPr>
        <w:tabs>
          <w:tab w:val="num" w:pos="5040"/>
        </w:tabs>
        <w:ind w:left="5040" w:hanging="360"/>
      </w:pPr>
      <w:rPr>
        <w:rFonts w:ascii="Wingdings 2" w:hAnsi="Wingdings 2" w:hint="default"/>
      </w:rPr>
    </w:lvl>
    <w:lvl w:ilvl="7" w:tplc="1A06C77E" w:tentative="1">
      <w:start w:val="1"/>
      <w:numFmt w:val="bullet"/>
      <w:lvlText w:val=""/>
      <w:lvlJc w:val="left"/>
      <w:pPr>
        <w:tabs>
          <w:tab w:val="num" w:pos="5760"/>
        </w:tabs>
        <w:ind w:left="5760" w:hanging="360"/>
      </w:pPr>
      <w:rPr>
        <w:rFonts w:ascii="Wingdings 2" w:hAnsi="Wingdings 2" w:hint="default"/>
      </w:rPr>
    </w:lvl>
    <w:lvl w:ilvl="8" w:tplc="DB4A2420"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1D9E63BC"/>
    <w:multiLevelType w:val="hybridMultilevel"/>
    <w:tmpl w:val="BA246E1E"/>
    <w:lvl w:ilvl="0" w:tplc="EA3226E4">
      <w:start w:val="1"/>
      <w:numFmt w:val="bullet"/>
      <w:lvlText w:val=""/>
      <w:lvlJc w:val="left"/>
      <w:pPr>
        <w:tabs>
          <w:tab w:val="num" w:pos="720"/>
        </w:tabs>
        <w:ind w:left="720" w:hanging="360"/>
      </w:pPr>
      <w:rPr>
        <w:rFonts w:ascii="Wingdings 2" w:hAnsi="Wingdings 2" w:hint="default"/>
      </w:rPr>
    </w:lvl>
    <w:lvl w:ilvl="1" w:tplc="724C3584">
      <w:numFmt w:val="bullet"/>
      <w:lvlText w:val="•"/>
      <w:lvlJc w:val="left"/>
      <w:pPr>
        <w:tabs>
          <w:tab w:val="num" w:pos="1440"/>
        </w:tabs>
        <w:ind w:left="1440" w:hanging="360"/>
      </w:pPr>
      <w:rPr>
        <w:rFonts w:ascii="Times New Roman" w:hAnsi="Times New Roman" w:hint="default"/>
      </w:rPr>
    </w:lvl>
    <w:lvl w:ilvl="2" w:tplc="5112849E">
      <w:start w:val="334"/>
      <w:numFmt w:val="bullet"/>
      <w:lvlText w:val=""/>
      <w:lvlJc w:val="left"/>
      <w:pPr>
        <w:tabs>
          <w:tab w:val="num" w:pos="2160"/>
        </w:tabs>
        <w:ind w:left="2160" w:hanging="360"/>
      </w:pPr>
      <w:rPr>
        <w:rFonts w:ascii="Wingdings 2" w:hAnsi="Wingdings 2" w:hint="default"/>
      </w:rPr>
    </w:lvl>
    <w:lvl w:ilvl="3" w:tplc="308E19C6" w:tentative="1">
      <w:start w:val="1"/>
      <w:numFmt w:val="bullet"/>
      <w:lvlText w:val=""/>
      <w:lvlJc w:val="left"/>
      <w:pPr>
        <w:tabs>
          <w:tab w:val="num" w:pos="2880"/>
        </w:tabs>
        <w:ind w:left="2880" w:hanging="360"/>
      </w:pPr>
      <w:rPr>
        <w:rFonts w:ascii="Wingdings 2" w:hAnsi="Wingdings 2" w:hint="default"/>
      </w:rPr>
    </w:lvl>
    <w:lvl w:ilvl="4" w:tplc="1D6C4164" w:tentative="1">
      <w:start w:val="1"/>
      <w:numFmt w:val="bullet"/>
      <w:lvlText w:val=""/>
      <w:lvlJc w:val="left"/>
      <w:pPr>
        <w:tabs>
          <w:tab w:val="num" w:pos="3600"/>
        </w:tabs>
        <w:ind w:left="3600" w:hanging="360"/>
      </w:pPr>
      <w:rPr>
        <w:rFonts w:ascii="Wingdings 2" w:hAnsi="Wingdings 2" w:hint="default"/>
      </w:rPr>
    </w:lvl>
    <w:lvl w:ilvl="5" w:tplc="F236B63A" w:tentative="1">
      <w:start w:val="1"/>
      <w:numFmt w:val="bullet"/>
      <w:lvlText w:val=""/>
      <w:lvlJc w:val="left"/>
      <w:pPr>
        <w:tabs>
          <w:tab w:val="num" w:pos="4320"/>
        </w:tabs>
        <w:ind w:left="4320" w:hanging="360"/>
      </w:pPr>
      <w:rPr>
        <w:rFonts w:ascii="Wingdings 2" w:hAnsi="Wingdings 2" w:hint="default"/>
      </w:rPr>
    </w:lvl>
    <w:lvl w:ilvl="6" w:tplc="82A8067E" w:tentative="1">
      <w:start w:val="1"/>
      <w:numFmt w:val="bullet"/>
      <w:lvlText w:val=""/>
      <w:lvlJc w:val="left"/>
      <w:pPr>
        <w:tabs>
          <w:tab w:val="num" w:pos="5040"/>
        </w:tabs>
        <w:ind w:left="5040" w:hanging="360"/>
      </w:pPr>
      <w:rPr>
        <w:rFonts w:ascii="Wingdings 2" w:hAnsi="Wingdings 2" w:hint="default"/>
      </w:rPr>
    </w:lvl>
    <w:lvl w:ilvl="7" w:tplc="83B4F288" w:tentative="1">
      <w:start w:val="1"/>
      <w:numFmt w:val="bullet"/>
      <w:lvlText w:val=""/>
      <w:lvlJc w:val="left"/>
      <w:pPr>
        <w:tabs>
          <w:tab w:val="num" w:pos="5760"/>
        </w:tabs>
        <w:ind w:left="5760" w:hanging="360"/>
      </w:pPr>
      <w:rPr>
        <w:rFonts w:ascii="Wingdings 2" w:hAnsi="Wingdings 2" w:hint="default"/>
      </w:rPr>
    </w:lvl>
    <w:lvl w:ilvl="8" w:tplc="E8B2B672" w:tentative="1">
      <w:start w:val="1"/>
      <w:numFmt w:val="bullet"/>
      <w:lvlText w:val=""/>
      <w:lvlJc w:val="left"/>
      <w:pPr>
        <w:tabs>
          <w:tab w:val="num" w:pos="6480"/>
        </w:tabs>
        <w:ind w:left="6480" w:hanging="360"/>
      </w:pPr>
      <w:rPr>
        <w:rFonts w:ascii="Wingdings 2" w:hAnsi="Wingdings 2" w:hint="default"/>
      </w:rPr>
    </w:lvl>
  </w:abstractNum>
  <w:abstractNum w:abstractNumId="9" w15:restartNumberingAfterBreak="0">
    <w:nsid w:val="277867EA"/>
    <w:multiLevelType w:val="hybridMultilevel"/>
    <w:tmpl w:val="A6801886"/>
    <w:lvl w:ilvl="0" w:tplc="55E0015E">
      <w:start w:val="1"/>
      <w:numFmt w:val="bullet"/>
      <w:lvlText w:val=""/>
      <w:lvlJc w:val="left"/>
      <w:pPr>
        <w:tabs>
          <w:tab w:val="num" w:pos="720"/>
        </w:tabs>
        <w:ind w:left="720" w:hanging="360"/>
      </w:pPr>
      <w:rPr>
        <w:rFonts w:ascii="Wingdings 2" w:hAnsi="Wingdings 2" w:hint="default"/>
      </w:rPr>
    </w:lvl>
    <w:lvl w:ilvl="1" w:tplc="C06A35F8">
      <w:start w:val="1"/>
      <w:numFmt w:val="decimal"/>
      <w:lvlText w:val="%2."/>
      <w:lvlJc w:val="left"/>
      <w:pPr>
        <w:tabs>
          <w:tab w:val="num" w:pos="1440"/>
        </w:tabs>
        <w:ind w:left="1440" w:hanging="360"/>
      </w:pPr>
    </w:lvl>
    <w:lvl w:ilvl="2" w:tplc="F2A08810" w:tentative="1">
      <w:start w:val="1"/>
      <w:numFmt w:val="bullet"/>
      <w:lvlText w:val=""/>
      <w:lvlJc w:val="left"/>
      <w:pPr>
        <w:tabs>
          <w:tab w:val="num" w:pos="2160"/>
        </w:tabs>
        <w:ind w:left="2160" w:hanging="360"/>
      </w:pPr>
      <w:rPr>
        <w:rFonts w:ascii="Wingdings 2" w:hAnsi="Wingdings 2" w:hint="default"/>
      </w:rPr>
    </w:lvl>
    <w:lvl w:ilvl="3" w:tplc="449205D8" w:tentative="1">
      <w:start w:val="1"/>
      <w:numFmt w:val="bullet"/>
      <w:lvlText w:val=""/>
      <w:lvlJc w:val="left"/>
      <w:pPr>
        <w:tabs>
          <w:tab w:val="num" w:pos="2880"/>
        </w:tabs>
        <w:ind w:left="2880" w:hanging="360"/>
      </w:pPr>
      <w:rPr>
        <w:rFonts w:ascii="Wingdings 2" w:hAnsi="Wingdings 2" w:hint="default"/>
      </w:rPr>
    </w:lvl>
    <w:lvl w:ilvl="4" w:tplc="887A259E" w:tentative="1">
      <w:start w:val="1"/>
      <w:numFmt w:val="bullet"/>
      <w:lvlText w:val=""/>
      <w:lvlJc w:val="left"/>
      <w:pPr>
        <w:tabs>
          <w:tab w:val="num" w:pos="3600"/>
        </w:tabs>
        <w:ind w:left="3600" w:hanging="360"/>
      </w:pPr>
      <w:rPr>
        <w:rFonts w:ascii="Wingdings 2" w:hAnsi="Wingdings 2" w:hint="default"/>
      </w:rPr>
    </w:lvl>
    <w:lvl w:ilvl="5" w:tplc="89C0FE80" w:tentative="1">
      <w:start w:val="1"/>
      <w:numFmt w:val="bullet"/>
      <w:lvlText w:val=""/>
      <w:lvlJc w:val="left"/>
      <w:pPr>
        <w:tabs>
          <w:tab w:val="num" w:pos="4320"/>
        </w:tabs>
        <w:ind w:left="4320" w:hanging="360"/>
      </w:pPr>
      <w:rPr>
        <w:rFonts w:ascii="Wingdings 2" w:hAnsi="Wingdings 2" w:hint="default"/>
      </w:rPr>
    </w:lvl>
    <w:lvl w:ilvl="6" w:tplc="1B226A58" w:tentative="1">
      <w:start w:val="1"/>
      <w:numFmt w:val="bullet"/>
      <w:lvlText w:val=""/>
      <w:lvlJc w:val="left"/>
      <w:pPr>
        <w:tabs>
          <w:tab w:val="num" w:pos="5040"/>
        </w:tabs>
        <w:ind w:left="5040" w:hanging="360"/>
      </w:pPr>
      <w:rPr>
        <w:rFonts w:ascii="Wingdings 2" w:hAnsi="Wingdings 2" w:hint="default"/>
      </w:rPr>
    </w:lvl>
    <w:lvl w:ilvl="7" w:tplc="3670F17A" w:tentative="1">
      <w:start w:val="1"/>
      <w:numFmt w:val="bullet"/>
      <w:lvlText w:val=""/>
      <w:lvlJc w:val="left"/>
      <w:pPr>
        <w:tabs>
          <w:tab w:val="num" w:pos="5760"/>
        </w:tabs>
        <w:ind w:left="5760" w:hanging="360"/>
      </w:pPr>
      <w:rPr>
        <w:rFonts w:ascii="Wingdings 2" w:hAnsi="Wingdings 2" w:hint="default"/>
      </w:rPr>
    </w:lvl>
    <w:lvl w:ilvl="8" w:tplc="74CE6EDC"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3F3E6F13"/>
    <w:multiLevelType w:val="hybridMultilevel"/>
    <w:tmpl w:val="11C89DD6"/>
    <w:lvl w:ilvl="0" w:tplc="A35CAC86">
      <w:start w:val="1"/>
      <w:numFmt w:val="bullet"/>
      <w:lvlText w:val=""/>
      <w:lvlJc w:val="left"/>
      <w:pPr>
        <w:tabs>
          <w:tab w:val="num" w:pos="720"/>
        </w:tabs>
        <w:ind w:left="720" w:hanging="360"/>
      </w:pPr>
      <w:rPr>
        <w:rFonts w:ascii="Wingdings 2" w:hAnsi="Wingdings 2" w:hint="default"/>
      </w:rPr>
    </w:lvl>
    <w:lvl w:ilvl="1" w:tplc="09962982" w:tentative="1">
      <w:start w:val="1"/>
      <w:numFmt w:val="bullet"/>
      <w:lvlText w:val=""/>
      <w:lvlJc w:val="left"/>
      <w:pPr>
        <w:tabs>
          <w:tab w:val="num" w:pos="1440"/>
        </w:tabs>
        <w:ind w:left="1440" w:hanging="360"/>
      </w:pPr>
      <w:rPr>
        <w:rFonts w:ascii="Wingdings 2" w:hAnsi="Wingdings 2" w:hint="default"/>
      </w:rPr>
    </w:lvl>
    <w:lvl w:ilvl="2" w:tplc="E97CD04A" w:tentative="1">
      <w:start w:val="1"/>
      <w:numFmt w:val="bullet"/>
      <w:lvlText w:val=""/>
      <w:lvlJc w:val="left"/>
      <w:pPr>
        <w:tabs>
          <w:tab w:val="num" w:pos="2160"/>
        </w:tabs>
        <w:ind w:left="2160" w:hanging="360"/>
      </w:pPr>
      <w:rPr>
        <w:rFonts w:ascii="Wingdings 2" w:hAnsi="Wingdings 2" w:hint="default"/>
      </w:rPr>
    </w:lvl>
    <w:lvl w:ilvl="3" w:tplc="4316102C" w:tentative="1">
      <w:start w:val="1"/>
      <w:numFmt w:val="bullet"/>
      <w:lvlText w:val=""/>
      <w:lvlJc w:val="left"/>
      <w:pPr>
        <w:tabs>
          <w:tab w:val="num" w:pos="2880"/>
        </w:tabs>
        <w:ind w:left="2880" w:hanging="360"/>
      </w:pPr>
      <w:rPr>
        <w:rFonts w:ascii="Wingdings 2" w:hAnsi="Wingdings 2" w:hint="default"/>
      </w:rPr>
    </w:lvl>
    <w:lvl w:ilvl="4" w:tplc="B83EC2AC" w:tentative="1">
      <w:start w:val="1"/>
      <w:numFmt w:val="bullet"/>
      <w:lvlText w:val=""/>
      <w:lvlJc w:val="left"/>
      <w:pPr>
        <w:tabs>
          <w:tab w:val="num" w:pos="3600"/>
        </w:tabs>
        <w:ind w:left="3600" w:hanging="360"/>
      </w:pPr>
      <w:rPr>
        <w:rFonts w:ascii="Wingdings 2" w:hAnsi="Wingdings 2" w:hint="default"/>
      </w:rPr>
    </w:lvl>
    <w:lvl w:ilvl="5" w:tplc="DDC2DECA" w:tentative="1">
      <w:start w:val="1"/>
      <w:numFmt w:val="bullet"/>
      <w:lvlText w:val=""/>
      <w:lvlJc w:val="left"/>
      <w:pPr>
        <w:tabs>
          <w:tab w:val="num" w:pos="4320"/>
        </w:tabs>
        <w:ind w:left="4320" w:hanging="360"/>
      </w:pPr>
      <w:rPr>
        <w:rFonts w:ascii="Wingdings 2" w:hAnsi="Wingdings 2" w:hint="default"/>
      </w:rPr>
    </w:lvl>
    <w:lvl w:ilvl="6" w:tplc="65200F2C" w:tentative="1">
      <w:start w:val="1"/>
      <w:numFmt w:val="bullet"/>
      <w:lvlText w:val=""/>
      <w:lvlJc w:val="left"/>
      <w:pPr>
        <w:tabs>
          <w:tab w:val="num" w:pos="5040"/>
        </w:tabs>
        <w:ind w:left="5040" w:hanging="360"/>
      </w:pPr>
      <w:rPr>
        <w:rFonts w:ascii="Wingdings 2" w:hAnsi="Wingdings 2" w:hint="default"/>
      </w:rPr>
    </w:lvl>
    <w:lvl w:ilvl="7" w:tplc="83862808" w:tentative="1">
      <w:start w:val="1"/>
      <w:numFmt w:val="bullet"/>
      <w:lvlText w:val=""/>
      <w:lvlJc w:val="left"/>
      <w:pPr>
        <w:tabs>
          <w:tab w:val="num" w:pos="5760"/>
        </w:tabs>
        <w:ind w:left="5760" w:hanging="360"/>
      </w:pPr>
      <w:rPr>
        <w:rFonts w:ascii="Wingdings 2" w:hAnsi="Wingdings 2" w:hint="default"/>
      </w:rPr>
    </w:lvl>
    <w:lvl w:ilvl="8" w:tplc="078498E6"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40B066FE"/>
    <w:multiLevelType w:val="hybridMultilevel"/>
    <w:tmpl w:val="D1B8F9FA"/>
    <w:lvl w:ilvl="0" w:tplc="AD923D2C">
      <w:start w:val="1"/>
      <w:numFmt w:val="bullet"/>
      <w:lvlText w:val=""/>
      <w:lvlJc w:val="left"/>
      <w:pPr>
        <w:tabs>
          <w:tab w:val="num" w:pos="720"/>
        </w:tabs>
        <w:ind w:left="720" w:hanging="360"/>
      </w:pPr>
      <w:rPr>
        <w:rFonts w:ascii="Wingdings 2" w:hAnsi="Wingdings 2" w:hint="default"/>
      </w:rPr>
    </w:lvl>
    <w:lvl w:ilvl="1" w:tplc="37786DF4" w:tentative="1">
      <w:start w:val="1"/>
      <w:numFmt w:val="bullet"/>
      <w:lvlText w:val=""/>
      <w:lvlJc w:val="left"/>
      <w:pPr>
        <w:tabs>
          <w:tab w:val="num" w:pos="1440"/>
        </w:tabs>
        <w:ind w:left="1440" w:hanging="360"/>
      </w:pPr>
      <w:rPr>
        <w:rFonts w:ascii="Wingdings 2" w:hAnsi="Wingdings 2" w:hint="default"/>
      </w:rPr>
    </w:lvl>
    <w:lvl w:ilvl="2" w:tplc="A05E9FA8" w:tentative="1">
      <w:start w:val="1"/>
      <w:numFmt w:val="bullet"/>
      <w:lvlText w:val=""/>
      <w:lvlJc w:val="left"/>
      <w:pPr>
        <w:tabs>
          <w:tab w:val="num" w:pos="2160"/>
        </w:tabs>
        <w:ind w:left="2160" w:hanging="360"/>
      </w:pPr>
      <w:rPr>
        <w:rFonts w:ascii="Wingdings 2" w:hAnsi="Wingdings 2" w:hint="default"/>
      </w:rPr>
    </w:lvl>
    <w:lvl w:ilvl="3" w:tplc="9164115C" w:tentative="1">
      <w:start w:val="1"/>
      <w:numFmt w:val="bullet"/>
      <w:lvlText w:val=""/>
      <w:lvlJc w:val="left"/>
      <w:pPr>
        <w:tabs>
          <w:tab w:val="num" w:pos="2880"/>
        </w:tabs>
        <w:ind w:left="2880" w:hanging="360"/>
      </w:pPr>
      <w:rPr>
        <w:rFonts w:ascii="Wingdings 2" w:hAnsi="Wingdings 2" w:hint="default"/>
      </w:rPr>
    </w:lvl>
    <w:lvl w:ilvl="4" w:tplc="4D1E113C" w:tentative="1">
      <w:start w:val="1"/>
      <w:numFmt w:val="bullet"/>
      <w:lvlText w:val=""/>
      <w:lvlJc w:val="left"/>
      <w:pPr>
        <w:tabs>
          <w:tab w:val="num" w:pos="3600"/>
        </w:tabs>
        <w:ind w:left="3600" w:hanging="360"/>
      </w:pPr>
      <w:rPr>
        <w:rFonts w:ascii="Wingdings 2" w:hAnsi="Wingdings 2" w:hint="default"/>
      </w:rPr>
    </w:lvl>
    <w:lvl w:ilvl="5" w:tplc="7FD0EA4C" w:tentative="1">
      <w:start w:val="1"/>
      <w:numFmt w:val="bullet"/>
      <w:lvlText w:val=""/>
      <w:lvlJc w:val="left"/>
      <w:pPr>
        <w:tabs>
          <w:tab w:val="num" w:pos="4320"/>
        </w:tabs>
        <w:ind w:left="4320" w:hanging="360"/>
      </w:pPr>
      <w:rPr>
        <w:rFonts w:ascii="Wingdings 2" w:hAnsi="Wingdings 2" w:hint="default"/>
      </w:rPr>
    </w:lvl>
    <w:lvl w:ilvl="6" w:tplc="F6D87FB2" w:tentative="1">
      <w:start w:val="1"/>
      <w:numFmt w:val="bullet"/>
      <w:lvlText w:val=""/>
      <w:lvlJc w:val="left"/>
      <w:pPr>
        <w:tabs>
          <w:tab w:val="num" w:pos="5040"/>
        </w:tabs>
        <w:ind w:left="5040" w:hanging="360"/>
      </w:pPr>
      <w:rPr>
        <w:rFonts w:ascii="Wingdings 2" w:hAnsi="Wingdings 2" w:hint="default"/>
      </w:rPr>
    </w:lvl>
    <w:lvl w:ilvl="7" w:tplc="5872868C" w:tentative="1">
      <w:start w:val="1"/>
      <w:numFmt w:val="bullet"/>
      <w:lvlText w:val=""/>
      <w:lvlJc w:val="left"/>
      <w:pPr>
        <w:tabs>
          <w:tab w:val="num" w:pos="5760"/>
        </w:tabs>
        <w:ind w:left="5760" w:hanging="360"/>
      </w:pPr>
      <w:rPr>
        <w:rFonts w:ascii="Wingdings 2" w:hAnsi="Wingdings 2" w:hint="default"/>
      </w:rPr>
    </w:lvl>
    <w:lvl w:ilvl="8" w:tplc="23BC4B56"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45A80FFE"/>
    <w:multiLevelType w:val="hybridMultilevel"/>
    <w:tmpl w:val="8C948C78"/>
    <w:lvl w:ilvl="0" w:tplc="75C220DE">
      <w:start w:val="1"/>
      <w:numFmt w:val="bullet"/>
      <w:lvlText w:val=""/>
      <w:lvlJc w:val="left"/>
      <w:pPr>
        <w:tabs>
          <w:tab w:val="num" w:pos="720"/>
        </w:tabs>
        <w:ind w:left="720" w:hanging="360"/>
      </w:pPr>
      <w:rPr>
        <w:rFonts w:ascii="Wingdings 2" w:hAnsi="Wingdings 2" w:hint="default"/>
      </w:rPr>
    </w:lvl>
    <w:lvl w:ilvl="1" w:tplc="2F344290" w:tentative="1">
      <w:start w:val="1"/>
      <w:numFmt w:val="bullet"/>
      <w:lvlText w:val=""/>
      <w:lvlJc w:val="left"/>
      <w:pPr>
        <w:tabs>
          <w:tab w:val="num" w:pos="1440"/>
        </w:tabs>
        <w:ind w:left="1440" w:hanging="360"/>
      </w:pPr>
      <w:rPr>
        <w:rFonts w:ascii="Wingdings 2" w:hAnsi="Wingdings 2" w:hint="default"/>
      </w:rPr>
    </w:lvl>
    <w:lvl w:ilvl="2" w:tplc="ED686DA2" w:tentative="1">
      <w:start w:val="1"/>
      <w:numFmt w:val="bullet"/>
      <w:lvlText w:val=""/>
      <w:lvlJc w:val="left"/>
      <w:pPr>
        <w:tabs>
          <w:tab w:val="num" w:pos="2160"/>
        </w:tabs>
        <w:ind w:left="2160" w:hanging="360"/>
      </w:pPr>
      <w:rPr>
        <w:rFonts w:ascii="Wingdings 2" w:hAnsi="Wingdings 2" w:hint="default"/>
      </w:rPr>
    </w:lvl>
    <w:lvl w:ilvl="3" w:tplc="45100B60" w:tentative="1">
      <w:start w:val="1"/>
      <w:numFmt w:val="bullet"/>
      <w:lvlText w:val=""/>
      <w:lvlJc w:val="left"/>
      <w:pPr>
        <w:tabs>
          <w:tab w:val="num" w:pos="2880"/>
        </w:tabs>
        <w:ind w:left="2880" w:hanging="360"/>
      </w:pPr>
      <w:rPr>
        <w:rFonts w:ascii="Wingdings 2" w:hAnsi="Wingdings 2" w:hint="default"/>
      </w:rPr>
    </w:lvl>
    <w:lvl w:ilvl="4" w:tplc="D0722506" w:tentative="1">
      <w:start w:val="1"/>
      <w:numFmt w:val="bullet"/>
      <w:lvlText w:val=""/>
      <w:lvlJc w:val="left"/>
      <w:pPr>
        <w:tabs>
          <w:tab w:val="num" w:pos="3600"/>
        </w:tabs>
        <w:ind w:left="3600" w:hanging="360"/>
      </w:pPr>
      <w:rPr>
        <w:rFonts w:ascii="Wingdings 2" w:hAnsi="Wingdings 2" w:hint="default"/>
      </w:rPr>
    </w:lvl>
    <w:lvl w:ilvl="5" w:tplc="9DC86F82" w:tentative="1">
      <w:start w:val="1"/>
      <w:numFmt w:val="bullet"/>
      <w:lvlText w:val=""/>
      <w:lvlJc w:val="left"/>
      <w:pPr>
        <w:tabs>
          <w:tab w:val="num" w:pos="4320"/>
        </w:tabs>
        <w:ind w:left="4320" w:hanging="360"/>
      </w:pPr>
      <w:rPr>
        <w:rFonts w:ascii="Wingdings 2" w:hAnsi="Wingdings 2" w:hint="default"/>
      </w:rPr>
    </w:lvl>
    <w:lvl w:ilvl="6" w:tplc="2F0681BA" w:tentative="1">
      <w:start w:val="1"/>
      <w:numFmt w:val="bullet"/>
      <w:lvlText w:val=""/>
      <w:lvlJc w:val="left"/>
      <w:pPr>
        <w:tabs>
          <w:tab w:val="num" w:pos="5040"/>
        </w:tabs>
        <w:ind w:left="5040" w:hanging="360"/>
      </w:pPr>
      <w:rPr>
        <w:rFonts w:ascii="Wingdings 2" w:hAnsi="Wingdings 2" w:hint="default"/>
      </w:rPr>
    </w:lvl>
    <w:lvl w:ilvl="7" w:tplc="616E1A9E" w:tentative="1">
      <w:start w:val="1"/>
      <w:numFmt w:val="bullet"/>
      <w:lvlText w:val=""/>
      <w:lvlJc w:val="left"/>
      <w:pPr>
        <w:tabs>
          <w:tab w:val="num" w:pos="5760"/>
        </w:tabs>
        <w:ind w:left="5760" w:hanging="360"/>
      </w:pPr>
      <w:rPr>
        <w:rFonts w:ascii="Wingdings 2" w:hAnsi="Wingdings 2" w:hint="default"/>
      </w:rPr>
    </w:lvl>
    <w:lvl w:ilvl="8" w:tplc="64A68EB4"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4C5E7CD3"/>
    <w:multiLevelType w:val="hybridMultilevel"/>
    <w:tmpl w:val="1460EC10"/>
    <w:lvl w:ilvl="0" w:tplc="DE18D0AC">
      <w:start w:val="1"/>
      <w:numFmt w:val="bullet"/>
      <w:lvlText w:val=""/>
      <w:lvlJc w:val="left"/>
      <w:pPr>
        <w:tabs>
          <w:tab w:val="num" w:pos="720"/>
        </w:tabs>
        <w:ind w:left="720" w:hanging="360"/>
      </w:pPr>
      <w:rPr>
        <w:rFonts w:ascii="Wingdings 2" w:hAnsi="Wingdings 2" w:hint="default"/>
      </w:rPr>
    </w:lvl>
    <w:lvl w:ilvl="1" w:tplc="0F347F56">
      <w:numFmt w:val="bullet"/>
      <w:lvlText w:val="•"/>
      <w:lvlJc w:val="left"/>
      <w:pPr>
        <w:tabs>
          <w:tab w:val="num" w:pos="1440"/>
        </w:tabs>
        <w:ind w:left="1440" w:hanging="360"/>
      </w:pPr>
      <w:rPr>
        <w:rFonts w:ascii="Times New Roman" w:hAnsi="Times New Roman" w:hint="default"/>
      </w:rPr>
    </w:lvl>
    <w:lvl w:ilvl="2" w:tplc="849A883C" w:tentative="1">
      <w:start w:val="1"/>
      <w:numFmt w:val="bullet"/>
      <w:lvlText w:val=""/>
      <w:lvlJc w:val="left"/>
      <w:pPr>
        <w:tabs>
          <w:tab w:val="num" w:pos="2160"/>
        </w:tabs>
        <w:ind w:left="2160" w:hanging="360"/>
      </w:pPr>
      <w:rPr>
        <w:rFonts w:ascii="Wingdings 2" w:hAnsi="Wingdings 2" w:hint="default"/>
      </w:rPr>
    </w:lvl>
    <w:lvl w:ilvl="3" w:tplc="0C2689CE" w:tentative="1">
      <w:start w:val="1"/>
      <w:numFmt w:val="bullet"/>
      <w:lvlText w:val=""/>
      <w:lvlJc w:val="left"/>
      <w:pPr>
        <w:tabs>
          <w:tab w:val="num" w:pos="2880"/>
        </w:tabs>
        <w:ind w:left="2880" w:hanging="360"/>
      </w:pPr>
      <w:rPr>
        <w:rFonts w:ascii="Wingdings 2" w:hAnsi="Wingdings 2" w:hint="default"/>
      </w:rPr>
    </w:lvl>
    <w:lvl w:ilvl="4" w:tplc="2208CD6E" w:tentative="1">
      <w:start w:val="1"/>
      <w:numFmt w:val="bullet"/>
      <w:lvlText w:val=""/>
      <w:lvlJc w:val="left"/>
      <w:pPr>
        <w:tabs>
          <w:tab w:val="num" w:pos="3600"/>
        </w:tabs>
        <w:ind w:left="3600" w:hanging="360"/>
      </w:pPr>
      <w:rPr>
        <w:rFonts w:ascii="Wingdings 2" w:hAnsi="Wingdings 2" w:hint="default"/>
      </w:rPr>
    </w:lvl>
    <w:lvl w:ilvl="5" w:tplc="A9268096" w:tentative="1">
      <w:start w:val="1"/>
      <w:numFmt w:val="bullet"/>
      <w:lvlText w:val=""/>
      <w:lvlJc w:val="left"/>
      <w:pPr>
        <w:tabs>
          <w:tab w:val="num" w:pos="4320"/>
        </w:tabs>
        <w:ind w:left="4320" w:hanging="360"/>
      </w:pPr>
      <w:rPr>
        <w:rFonts w:ascii="Wingdings 2" w:hAnsi="Wingdings 2" w:hint="default"/>
      </w:rPr>
    </w:lvl>
    <w:lvl w:ilvl="6" w:tplc="85E2CD8C" w:tentative="1">
      <w:start w:val="1"/>
      <w:numFmt w:val="bullet"/>
      <w:lvlText w:val=""/>
      <w:lvlJc w:val="left"/>
      <w:pPr>
        <w:tabs>
          <w:tab w:val="num" w:pos="5040"/>
        </w:tabs>
        <w:ind w:left="5040" w:hanging="360"/>
      </w:pPr>
      <w:rPr>
        <w:rFonts w:ascii="Wingdings 2" w:hAnsi="Wingdings 2" w:hint="default"/>
      </w:rPr>
    </w:lvl>
    <w:lvl w:ilvl="7" w:tplc="E938BFA8" w:tentative="1">
      <w:start w:val="1"/>
      <w:numFmt w:val="bullet"/>
      <w:lvlText w:val=""/>
      <w:lvlJc w:val="left"/>
      <w:pPr>
        <w:tabs>
          <w:tab w:val="num" w:pos="5760"/>
        </w:tabs>
        <w:ind w:left="5760" w:hanging="360"/>
      </w:pPr>
      <w:rPr>
        <w:rFonts w:ascii="Wingdings 2" w:hAnsi="Wingdings 2" w:hint="default"/>
      </w:rPr>
    </w:lvl>
    <w:lvl w:ilvl="8" w:tplc="2D4887F8"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51BA2529"/>
    <w:multiLevelType w:val="hybridMultilevel"/>
    <w:tmpl w:val="B87E563E"/>
    <w:lvl w:ilvl="0" w:tplc="2096728A">
      <w:start w:val="1"/>
      <w:numFmt w:val="bullet"/>
      <w:lvlText w:val=""/>
      <w:lvlJc w:val="left"/>
      <w:pPr>
        <w:tabs>
          <w:tab w:val="num" w:pos="720"/>
        </w:tabs>
        <w:ind w:left="720" w:hanging="360"/>
      </w:pPr>
      <w:rPr>
        <w:rFonts w:ascii="Wingdings 2" w:hAnsi="Wingdings 2" w:hint="default"/>
      </w:rPr>
    </w:lvl>
    <w:lvl w:ilvl="1" w:tplc="98904E72">
      <w:start w:val="1"/>
      <w:numFmt w:val="bullet"/>
      <w:lvlText w:val=""/>
      <w:lvlJc w:val="left"/>
      <w:pPr>
        <w:tabs>
          <w:tab w:val="num" w:pos="1440"/>
        </w:tabs>
        <w:ind w:left="1440" w:hanging="360"/>
      </w:pPr>
      <w:rPr>
        <w:rFonts w:ascii="Wingdings 2" w:hAnsi="Wingdings 2" w:hint="default"/>
      </w:rPr>
    </w:lvl>
    <w:lvl w:ilvl="2" w:tplc="E72CFED8" w:tentative="1">
      <w:start w:val="1"/>
      <w:numFmt w:val="bullet"/>
      <w:lvlText w:val=""/>
      <w:lvlJc w:val="left"/>
      <w:pPr>
        <w:tabs>
          <w:tab w:val="num" w:pos="2160"/>
        </w:tabs>
        <w:ind w:left="2160" w:hanging="360"/>
      </w:pPr>
      <w:rPr>
        <w:rFonts w:ascii="Wingdings 2" w:hAnsi="Wingdings 2" w:hint="default"/>
      </w:rPr>
    </w:lvl>
    <w:lvl w:ilvl="3" w:tplc="6FBAA98A" w:tentative="1">
      <w:start w:val="1"/>
      <w:numFmt w:val="bullet"/>
      <w:lvlText w:val=""/>
      <w:lvlJc w:val="left"/>
      <w:pPr>
        <w:tabs>
          <w:tab w:val="num" w:pos="2880"/>
        </w:tabs>
        <w:ind w:left="2880" w:hanging="360"/>
      </w:pPr>
      <w:rPr>
        <w:rFonts w:ascii="Wingdings 2" w:hAnsi="Wingdings 2" w:hint="default"/>
      </w:rPr>
    </w:lvl>
    <w:lvl w:ilvl="4" w:tplc="9236A6E4" w:tentative="1">
      <w:start w:val="1"/>
      <w:numFmt w:val="bullet"/>
      <w:lvlText w:val=""/>
      <w:lvlJc w:val="left"/>
      <w:pPr>
        <w:tabs>
          <w:tab w:val="num" w:pos="3600"/>
        </w:tabs>
        <w:ind w:left="3600" w:hanging="360"/>
      </w:pPr>
      <w:rPr>
        <w:rFonts w:ascii="Wingdings 2" w:hAnsi="Wingdings 2" w:hint="default"/>
      </w:rPr>
    </w:lvl>
    <w:lvl w:ilvl="5" w:tplc="F69EB59C" w:tentative="1">
      <w:start w:val="1"/>
      <w:numFmt w:val="bullet"/>
      <w:lvlText w:val=""/>
      <w:lvlJc w:val="left"/>
      <w:pPr>
        <w:tabs>
          <w:tab w:val="num" w:pos="4320"/>
        </w:tabs>
        <w:ind w:left="4320" w:hanging="360"/>
      </w:pPr>
      <w:rPr>
        <w:rFonts w:ascii="Wingdings 2" w:hAnsi="Wingdings 2" w:hint="default"/>
      </w:rPr>
    </w:lvl>
    <w:lvl w:ilvl="6" w:tplc="D5CC9F06" w:tentative="1">
      <w:start w:val="1"/>
      <w:numFmt w:val="bullet"/>
      <w:lvlText w:val=""/>
      <w:lvlJc w:val="left"/>
      <w:pPr>
        <w:tabs>
          <w:tab w:val="num" w:pos="5040"/>
        </w:tabs>
        <w:ind w:left="5040" w:hanging="360"/>
      </w:pPr>
      <w:rPr>
        <w:rFonts w:ascii="Wingdings 2" w:hAnsi="Wingdings 2" w:hint="default"/>
      </w:rPr>
    </w:lvl>
    <w:lvl w:ilvl="7" w:tplc="26CA7914" w:tentative="1">
      <w:start w:val="1"/>
      <w:numFmt w:val="bullet"/>
      <w:lvlText w:val=""/>
      <w:lvlJc w:val="left"/>
      <w:pPr>
        <w:tabs>
          <w:tab w:val="num" w:pos="5760"/>
        </w:tabs>
        <w:ind w:left="5760" w:hanging="360"/>
      </w:pPr>
      <w:rPr>
        <w:rFonts w:ascii="Wingdings 2" w:hAnsi="Wingdings 2" w:hint="default"/>
      </w:rPr>
    </w:lvl>
    <w:lvl w:ilvl="8" w:tplc="779E7D5C"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55684CEB"/>
    <w:multiLevelType w:val="hybridMultilevel"/>
    <w:tmpl w:val="3CDC3738"/>
    <w:lvl w:ilvl="0" w:tplc="EC0893C2">
      <w:start w:val="1"/>
      <w:numFmt w:val="bullet"/>
      <w:lvlText w:val=""/>
      <w:lvlJc w:val="left"/>
      <w:pPr>
        <w:tabs>
          <w:tab w:val="num" w:pos="720"/>
        </w:tabs>
        <w:ind w:left="720" w:hanging="360"/>
      </w:pPr>
      <w:rPr>
        <w:rFonts w:ascii="Wingdings 2" w:hAnsi="Wingdings 2" w:hint="default"/>
      </w:rPr>
    </w:lvl>
    <w:lvl w:ilvl="1" w:tplc="FF62F0E6">
      <w:start w:val="334"/>
      <w:numFmt w:val="bullet"/>
      <w:lvlText w:val=""/>
      <w:lvlJc w:val="left"/>
      <w:pPr>
        <w:tabs>
          <w:tab w:val="num" w:pos="1440"/>
        </w:tabs>
        <w:ind w:left="1440" w:hanging="360"/>
      </w:pPr>
      <w:rPr>
        <w:rFonts w:ascii="Wingdings 2" w:hAnsi="Wingdings 2" w:hint="default"/>
      </w:rPr>
    </w:lvl>
    <w:lvl w:ilvl="2" w:tplc="28966E80" w:tentative="1">
      <w:start w:val="1"/>
      <w:numFmt w:val="bullet"/>
      <w:lvlText w:val=""/>
      <w:lvlJc w:val="left"/>
      <w:pPr>
        <w:tabs>
          <w:tab w:val="num" w:pos="2160"/>
        </w:tabs>
        <w:ind w:left="2160" w:hanging="360"/>
      </w:pPr>
      <w:rPr>
        <w:rFonts w:ascii="Wingdings 2" w:hAnsi="Wingdings 2" w:hint="default"/>
      </w:rPr>
    </w:lvl>
    <w:lvl w:ilvl="3" w:tplc="9E1039BA" w:tentative="1">
      <w:start w:val="1"/>
      <w:numFmt w:val="bullet"/>
      <w:lvlText w:val=""/>
      <w:lvlJc w:val="left"/>
      <w:pPr>
        <w:tabs>
          <w:tab w:val="num" w:pos="2880"/>
        </w:tabs>
        <w:ind w:left="2880" w:hanging="360"/>
      </w:pPr>
      <w:rPr>
        <w:rFonts w:ascii="Wingdings 2" w:hAnsi="Wingdings 2" w:hint="default"/>
      </w:rPr>
    </w:lvl>
    <w:lvl w:ilvl="4" w:tplc="185E0C44" w:tentative="1">
      <w:start w:val="1"/>
      <w:numFmt w:val="bullet"/>
      <w:lvlText w:val=""/>
      <w:lvlJc w:val="left"/>
      <w:pPr>
        <w:tabs>
          <w:tab w:val="num" w:pos="3600"/>
        </w:tabs>
        <w:ind w:left="3600" w:hanging="360"/>
      </w:pPr>
      <w:rPr>
        <w:rFonts w:ascii="Wingdings 2" w:hAnsi="Wingdings 2" w:hint="default"/>
      </w:rPr>
    </w:lvl>
    <w:lvl w:ilvl="5" w:tplc="FEF250E8" w:tentative="1">
      <w:start w:val="1"/>
      <w:numFmt w:val="bullet"/>
      <w:lvlText w:val=""/>
      <w:lvlJc w:val="left"/>
      <w:pPr>
        <w:tabs>
          <w:tab w:val="num" w:pos="4320"/>
        </w:tabs>
        <w:ind w:left="4320" w:hanging="360"/>
      </w:pPr>
      <w:rPr>
        <w:rFonts w:ascii="Wingdings 2" w:hAnsi="Wingdings 2" w:hint="default"/>
      </w:rPr>
    </w:lvl>
    <w:lvl w:ilvl="6" w:tplc="452E8A44" w:tentative="1">
      <w:start w:val="1"/>
      <w:numFmt w:val="bullet"/>
      <w:lvlText w:val=""/>
      <w:lvlJc w:val="left"/>
      <w:pPr>
        <w:tabs>
          <w:tab w:val="num" w:pos="5040"/>
        </w:tabs>
        <w:ind w:left="5040" w:hanging="360"/>
      </w:pPr>
      <w:rPr>
        <w:rFonts w:ascii="Wingdings 2" w:hAnsi="Wingdings 2" w:hint="default"/>
      </w:rPr>
    </w:lvl>
    <w:lvl w:ilvl="7" w:tplc="F3FEF094" w:tentative="1">
      <w:start w:val="1"/>
      <w:numFmt w:val="bullet"/>
      <w:lvlText w:val=""/>
      <w:lvlJc w:val="left"/>
      <w:pPr>
        <w:tabs>
          <w:tab w:val="num" w:pos="5760"/>
        </w:tabs>
        <w:ind w:left="5760" w:hanging="360"/>
      </w:pPr>
      <w:rPr>
        <w:rFonts w:ascii="Wingdings 2" w:hAnsi="Wingdings 2" w:hint="default"/>
      </w:rPr>
    </w:lvl>
    <w:lvl w:ilvl="8" w:tplc="F1DE9C36"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5632776E"/>
    <w:multiLevelType w:val="hybridMultilevel"/>
    <w:tmpl w:val="F940AEB0"/>
    <w:lvl w:ilvl="0" w:tplc="1280FA2E">
      <w:start w:val="1"/>
      <w:numFmt w:val="bullet"/>
      <w:lvlText w:val=""/>
      <w:lvlJc w:val="left"/>
      <w:pPr>
        <w:tabs>
          <w:tab w:val="num" w:pos="720"/>
        </w:tabs>
        <w:ind w:left="720" w:hanging="360"/>
      </w:pPr>
      <w:rPr>
        <w:rFonts w:ascii="Wingdings 2" w:hAnsi="Wingdings 2" w:hint="default"/>
      </w:rPr>
    </w:lvl>
    <w:lvl w:ilvl="1" w:tplc="679ADF48" w:tentative="1">
      <w:start w:val="1"/>
      <w:numFmt w:val="bullet"/>
      <w:lvlText w:val=""/>
      <w:lvlJc w:val="left"/>
      <w:pPr>
        <w:tabs>
          <w:tab w:val="num" w:pos="1440"/>
        </w:tabs>
        <w:ind w:left="1440" w:hanging="360"/>
      </w:pPr>
      <w:rPr>
        <w:rFonts w:ascii="Wingdings 2" w:hAnsi="Wingdings 2" w:hint="default"/>
      </w:rPr>
    </w:lvl>
    <w:lvl w:ilvl="2" w:tplc="4BBA7B2C" w:tentative="1">
      <w:start w:val="1"/>
      <w:numFmt w:val="bullet"/>
      <w:lvlText w:val=""/>
      <w:lvlJc w:val="left"/>
      <w:pPr>
        <w:tabs>
          <w:tab w:val="num" w:pos="2160"/>
        </w:tabs>
        <w:ind w:left="2160" w:hanging="360"/>
      </w:pPr>
      <w:rPr>
        <w:rFonts w:ascii="Wingdings 2" w:hAnsi="Wingdings 2" w:hint="default"/>
      </w:rPr>
    </w:lvl>
    <w:lvl w:ilvl="3" w:tplc="DFFA310E" w:tentative="1">
      <w:start w:val="1"/>
      <w:numFmt w:val="bullet"/>
      <w:lvlText w:val=""/>
      <w:lvlJc w:val="left"/>
      <w:pPr>
        <w:tabs>
          <w:tab w:val="num" w:pos="2880"/>
        </w:tabs>
        <w:ind w:left="2880" w:hanging="360"/>
      </w:pPr>
      <w:rPr>
        <w:rFonts w:ascii="Wingdings 2" w:hAnsi="Wingdings 2" w:hint="default"/>
      </w:rPr>
    </w:lvl>
    <w:lvl w:ilvl="4" w:tplc="50AC6918" w:tentative="1">
      <w:start w:val="1"/>
      <w:numFmt w:val="bullet"/>
      <w:lvlText w:val=""/>
      <w:lvlJc w:val="left"/>
      <w:pPr>
        <w:tabs>
          <w:tab w:val="num" w:pos="3600"/>
        </w:tabs>
        <w:ind w:left="3600" w:hanging="360"/>
      </w:pPr>
      <w:rPr>
        <w:rFonts w:ascii="Wingdings 2" w:hAnsi="Wingdings 2" w:hint="default"/>
      </w:rPr>
    </w:lvl>
    <w:lvl w:ilvl="5" w:tplc="1DA6EEE6" w:tentative="1">
      <w:start w:val="1"/>
      <w:numFmt w:val="bullet"/>
      <w:lvlText w:val=""/>
      <w:lvlJc w:val="left"/>
      <w:pPr>
        <w:tabs>
          <w:tab w:val="num" w:pos="4320"/>
        </w:tabs>
        <w:ind w:left="4320" w:hanging="360"/>
      </w:pPr>
      <w:rPr>
        <w:rFonts w:ascii="Wingdings 2" w:hAnsi="Wingdings 2" w:hint="default"/>
      </w:rPr>
    </w:lvl>
    <w:lvl w:ilvl="6" w:tplc="B13E1E36" w:tentative="1">
      <w:start w:val="1"/>
      <w:numFmt w:val="bullet"/>
      <w:lvlText w:val=""/>
      <w:lvlJc w:val="left"/>
      <w:pPr>
        <w:tabs>
          <w:tab w:val="num" w:pos="5040"/>
        </w:tabs>
        <w:ind w:left="5040" w:hanging="360"/>
      </w:pPr>
      <w:rPr>
        <w:rFonts w:ascii="Wingdings 2" w:hAnsi="Wingdings 2" w:hint="default"/>
      </w:rPr>
    </w:lvl>
    <w:lvl w:ilvl="7" w:tplc="4D96DAA0" w:tentative="1">
      <w:start w:val="1"/>
      <w:numFmt w:val="bullet"/>
      <w:lvlText w:val=""/>
      <w:lvlJc w:val="left"/>
      <w:pPr>
        <w:tabs>
          <w:tab w:val="num" w:pos="5760"/>
        </w:tabs>
        <w:ind w:left="5760" w:hanging="360"/>
      </w:pPr>
      <w:rPr>
        <w:rFonts w:ascii="Wingdings 2" w:hAnsi="Wingdings 2" w:hint="default"/>
      </w:rPr>
    </w:lvl>
    <w:lvl w:ilvl="8" w:tplc="DE10B37C" w:tentative="1">
      <w:start w:val="1"/>
      <w:numFmt w:val="bullet"/>
      <w:lvlText w:val=""/>
      <w:lvlJc w:val="left"/>
      <w:pPr>
        <w:tabs>
          <w:tab w:val="num" w:pos="6480"/>
        </w:tabs>
        <w:ind w:left="6480" w:hanging="360"/>
      </w:pPr>
      <w:rPr>
        <w:rFonts w:ascii="Wingdings 2" w:hAnsi="Wingdings 2" w:hint="default"/>
      </w:rPr>
    </w:lvl>
  </w:abstractNum>
  <w:abstractNum w:abstractNumId="17" w15:restartNumberingAfterBreak="0">
    <w:nsid w:val="57AF1236"/>
    <w:multiLevelType w:val="hybridMultilevel"/>
    <w:tmpl w:val="9500AE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E16929"/>
    <w:multiLevelType w:val="hybridMultilevel"/>
    <w:tmpl w:val="19E6F84E"/>
    <w:lvl w:ilvl="0" w:tplc="7A2C5372">
      <w:start w:val="1"/>
      <w:numFmt w:val="bullet"/>
      <w:lvlText w:val=""/>
      <w:lvlJc w:val="left"/>
      <w:pPr>
        <w:tabs>
          <w:tab w:val="num" w:pos="720"/>
        </w:tabs>
        <w:ind w:left="720" w:hanging="360"/>
      </w:pPr>
      <w:rPr>
        <w:rFonts w:ascii="Wingdings 2" w:hAnsi="Wingdings 2" w:hint="default"/>
      </w:rPr>
    </w:lvl>
    <w:lvl w:ilvl="1" w:tplc="C0A87C42" w:tentative="1">
      <w:start w:val="1"/>
      <w:numFmt w:val="bullet"/>
      <w:lvlText w:val=""/>
      <w:lvlJc w:val="left"/>
      <w:pPr>
        <w:tabs>
          <w:tab w:val="num" w:pos="1440"/>
        </w:tabs>
        <w:ind w:left="1440" w:hanging="360"/>
      </w:pPr>
      <w:rPr>
        <w:rFonts w:ascii="Wingdings 2" w:hAnsi="Wingdings 2" w:hint="default"/>
      </w:rPr>
    </w:lvl>
    <w:lvl w:ilvl="2" w:tplc="659450B0" w:tentative="1">
      <w:start w:val="1"/>
      <w:numFmt w:val="bullet"/>
      <w:lvlText w:val=""/>
      <w:lvlJc w:val="left"/>
      <w:pPr>
        <w:tabs>
          <w:tab w:val="num" w:pos="2160"/>
        </w:tabs>
        <w:ind w:left="2160" w:hanging="360"/>
      </w:pPr>
      <w:rPr>
        <w:rFonts w:ascii="Wingdings 2" w:hAnsi="Wingdings 2" w:hint="default"/>
      </w:rPr>
    </w:lvl>
    <w:lvl w:ilvl="3" w:tplc="DFBCF4C2" w:tentative="1">
      <w:start w:val="1"/>
      <w:numFmt w:val="bullet"/>
      <w:lvlText w:val=""/>
      <w:lvlJc w:val="left"/>
      <w:pPr>
        <w:tabs>
          <w:tab w:val="num" w:pos="2880"/>
        </w:tabs>
        <w:ind w:left="2880" w:hanging="360"/>
      </w:pPr>
      <w:rPr>
        <w:rFonts w:ascii="Wingdings 2" w:hAnsi="Wingdings 2" w:hint="default"/>
      </w:rPr>
    </w:lvl>
    <w:lvl w:ilvl="4" w:tplc="3C2A9E94" w:tentative="1">
      <w:start w:val="1"/>
      <w:numFmt w:val="bullet"/>
      <w:lvlText w:val=""/>
      <w:lvlJc w:val="left"/>
      <w:pPr>
        <w:tabs>
          <w:tab w:val="num" w:pos="3600"/>
        </w:tabs>
        <w:ind w:left="3600" w:hanging="360"/>
      </w:pPr>
      <w:rPr>
        <w:rFonts w:ascii="Wingdings 2" w:hAnsi="Wingdings 2" w:hint="default"/>
      </w:rPr>
    </w:lvl>
    <w:lvl w:ilvl="5" w:tplc="08E82EE6" w:tentative="1">
      <w:start w:val="1"/>
      <w:numFmt w:val="bullet"/>
      <w:lvlText w:val=""/>
      <w:lvlJc w:val="left"/>
      <w:pPr>
        <w:tabs>
          <w:tab w:val="num" w:pos="4320"/>
        </w:tabs>
        <w:ind w:left="4320" w:hanging="360"/>
      </w:pPr>
      <w:rPr>
        <w:rFonts w:ascii="Wingdings 2" w:hAnsi="Wingdings 2" w:hint="default"/>
      </w:rPr>
    </w:lvl>
    <w:lvl w:ilvl="6" w:tplc="9A2625C4" w:tentative="1">
      <w:start w:val="1"/>
      <w:numFmt w:val="bullet"/>
      <w:lvlText w:val=""/>
      <w:lvlJc w:val="left"/>
      <w:pPr>
        <w:tabs>
          <w:tab w:val="num" w:pos="5040"/>
        </w:tabs>
        <w:ind w:left="5040" w:hanging="360"/>
      </w:pPr>
      <w:rPr>
        <w:rFonts w:ascii="Wingdings 2" w:hAnsi="Wingdings 2" w:hint="default"/>
      </w:rPr>
    </w:lvl>
    <w:lvl w:ilvl="7" w:tplc="3D14954E" w:tentative="1">
      <w:start w:val="1"/>
      <w:numFmt w:val="bullet"/>
      <w:lvlText w:val=""/>
      <w:lvlJc w:val="left"/>
      <w:pPr>
        <w:tabs>
          <w:tab w:val="num" w:pos="5760"/>
        </w:tabs>
        <w:ind w:left="5760" w:hanging="360"/>
      </w:pPr>
      <w:rPr>
        <w:rFonts w:ascii="Wingdings 2" w:hAnsi="Wingdings 2" w:hint="default"/>
      </w:rPr>
    </w:lvl>
    <w:lvl w:ilvl="8" w:tplc="44B8A600" w:tentative="1">
      <w:start w:val="1"/>
      <w:numFmt w:val="bullet"/>
      <w:lvlText w:val=""/>
      <w:lvlJc w:val="left"/>
      <w:pPr>
        <w:tabs>
          <w:tab w:val="num" w:pos="6480"/>
        </w:tabs>
        <w:ind w:left="6480" w:hanging="360"/>
      </w:pPr>
      <w:rPr>
        <w:rFonts w:ascii="Wingdings 2" w:hAnsi="Wingdings 2" w:hint="default"/>
      </w:rPr>
    </w:lvl>
  </w:abstractNum>
  <w:abstractNum w:abstractNumId="19" w15:restartNumberingAfterBreak="0">
    <w:nsid w:val="59BB223D"/>
    <w:multiLevelType w:val="hybridMultilevel"/>
    <w:tmpl w:val="74B23292"/>
    <w:lvl w:ilvl="0" w:tplc="84F67546">
      <w:start w:val="1"/>
      <w:numFmt w:val="bullet"/>
      <w:lvlText w:val=""/>
      <w:lvlJc w:val="left"/>
      <w:pPr>
        <w:tabs>
          <w:tab w:val="num" w:pos="720"/>
        </w:tabs>
        <w:ind w:left="720" w:hanging="360"/>
      </w:pPr>
      <w:rPr>
        <w:rFonts w:ascii="Wingdings 2" w:hAnsi="Wingdings 2" w:hint="default"/>
      </w:rPr>
    </w:lvl>
    <w:lvl w:ilvl="1" w:tplc="A01CDB04">
      <w:numFmt w:val="bullet"/>
      <w:lvlText w:val="•"/>
      <w:lvlJc w:val="left"/>
      <w:pPr>
        <w:tabs>
          <w:tab w:val="num" w:pos="1440"/>
        </w:tabs>
        <w:ind w:left="1440" w:hanging="360"/>
      </w:pPr>
      <w:rPr>
        <w:rFonts w:ascii="Times New Roman" w:hAnsi="Times New Roman" w:hint="default"/>
      </w:rPr>
    </w:lvl>
    <w:lvl w:ilvl="2" w:tplc="B862103A" w:tentative="1">
      <w:start w:val="1"/>
      <w:numFmt w:val="bullet"/>
      <w:lvlText w:val=""/>
      <w:lvlJc w:val="left"/>
      <w:pPr>
        <w:tabs>
          <w:tab w:val="num" w:pos="2160"/>
        </w:tabs>
        <w:ind w:left="2160" w:hanging="360"/>
      </w:pPr>
      <w:rPr>
        <w:rFonts w:ascii="Wingdings 2" w:hAnsi="Wingdings 2" w:hint="default"/>
      </w:rPr>
    </w:lvl>
    <w:lvl w:ilvl="3" w:tplc="D4ECF81C" w:tentative="1">
      <w:start w:val="1"/>
      <w:numFmt w:val="bullet"/>
      <w:lvlText w:val=""/>
      <w:lvlJc w:val="left"/>
      <w:pPr>
        <w:tabs>
          <w:tab w:val="num" w:pos="2880"/>
        </w:tabs>
        <w:ind w:left="2880" w:hanging="360"/>
      </w:pPr>
      <w:rPr>
        <w:rFonts w:ascii="Wingdings 2" w:hAnsi="Wingdings 2" w:hint="default"/>
      </w:rPr>
    </w:lvl>
    <w:lvl w:ilvl="4" w:tplc="F1F4BC78" w:tentative="1">
      <w:start w:val="1"/>
      <w:numFmt w:val="bullet"/>
      <w:lvlText w:val=""/>
      <w:lvlJc w:val="left"/>
      <w:pPr>
        <w:tabs>
          <w:tab w:val="num" w:pos="3600"/>
        </w:tabs>
        <w:ind w:left="3600" w:hanging="360"/>
      </w:pPr>
      <w:rPr>
        <w:rFonts w:ascii="Wingdings 2" w:hAnsi="Wingdings 2" w:hint="default"/>
      </w:rPr>
    </w:lvl>
    <w:lvl w:ilvl="5" w:tplc="FE1E5B6E" w:tentative="1">
      <w:start w:val="1"/>
      <w:numFmt w:val="bullet"/>
      <w:lvlText w:val=""/>
      <w:lvlJc w:val="left"/>
      <w:pPr>
        <w:tabs>
          <w:tab w:val="num" w:pos="4320"/>
        </w:tabs>
        <w:ind w:left="4320" w:hanging="360"/>
      </w:pPr>
      <w:rPr>
        <w:rFonts w:ascii="Wingdings 2" w:hAnsi="Wingdings 2" w:hint="default"/>
      </w:rPr>
    </w:lvl>
    <w:lvl w:ilvl="6" w:tplc="E9EA5462" w:tentative="1">
      <w:start w:val="1"/>
      <w:numFmt w:val="bullet"/>
      <w:lvlText w:val=""/>
      <w:lvlJc w:val="left"/>
      <w:pPr>
        <w:tabs>
          <w:tab w:val="num" w:pos="5040"/>
        </w:tabs>
        <w:ind w:left="5040" w:hanging="360"/>
      </w:pPr>
      <w:rPr>
        <w:rFonts w:ascii="Wingdings 2" w:hAnsi="Wingdings 2" w:hint="default"/>
      </w:rPr>
    </w:lvl>
    <w:lvl w:ilvl="7" w:tplc="92F2CCFA" w:tentative="1">
      <w:start w:val="1"/>
      <w:numFmt w:val="bullet"/>
      <w:lvlText w:val=""/>
      <w:lvlJc w:val="left"/>
      <w:pPr>
        <w:tabs>
          <w:tab w:val="num" w:pos="5760"/>
        </w:tabs>
        <w:ind w:left="5760" w:hanging="360"/>
      </w:pPr>
      <w:rPr>
        <w:rFonts w:ascii="Wingdings 2" w:hAnsi="Wingdings 2" w:hint="default"/>
      </w:rPr>
    </w:lvl>
    <w:lvl w:ilvl="8" w:tplc="3790F978"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59DF013C"/>
    <w:multiLevelType w:val="hybridMultilevel"/>
    <w:tmpl w:val="30408B8E"/>
    <w:lvl w:ilvl="0" w:tplc="35D20536">
      <w:start w:val="1"/>
      <w:numFmt w:val="bullet"/>
      <w:lvlText w:val=""/>
      <w:lvlJc w:val="left"/>
      <w:pPr>
        <w:tabs>
          <w:tab w:val="num" w:pos="720"/>
        </w:tabs>
        <w:ind w:left="720" w:hanging="360"/>
      </w:pPr>
      <w:rPr>
        <w:rFonts w:ascii="Wingdings 2" w:hAnsi="Wingdings 2" w:hint="default"/>
      </w:rPr>
    </w:lvl>
    <w:lvl w:ilvl="1" w:tplc="439C1088">
      <w:start w:val="334"/>
      <w:numFmt w:val="bullet"/>
      <w:lvlText w:val=""/>
      <w:lvlJc w:val="left"/>
      <w:pPr>
        <w:tabs>
          <w:tab w:val="num" w:pos="1440"/>
        </w:tabs>
        <w:ind w:left="1440" w:hanging="360"/>
      </w:pPr>
      <w:rPr>
        <w:rFonts w:ascii="Wingdings 2" w:hAnsi="Wingdings 2" w:hint="default"/>
      </w:rPr>
    </w:lvl>
    <w:lvl w:ilvl="2" w:tplc="75662B46" w:tentative="1">
      <w:start w:val="1"/>
      <w:numFmt w:val="bullet"/>
      <w:lvlText w:val=""/>
      <w:lvlJc w:val="left"/>
      <w:pPr>
        <w:tabs>
          <w:tab w:val="num" w:pos="2160"/>
        </w:tabs>
        <w:ind w:left="2160" w:hanging="360"/>
      </w:pPr>
      <w:rPr>
        <w:rFonts w:ascii="Wingdings 2" w:hAnsi="Wingdings 2" w:hint="default"/>
      </w:rPr>
    </w:lvl>
    <w:lvl w:ilvl="3" w:tplc="881867E6" w:tentative="1">
      <w:start w:val="1"/>
      <w:numFmt w:val="bullet"/>
      <w:lvlText w:val=""/>
      <w:lvlJc w:val="left"/>
      <w:pPr>
        <w:tabs>
          <w:tab w:val="num" w:pos="2880"/>
        </w:tabs>
        <w:ind w:left="2880" w:hanging="360"/>
      </w:pPr>
      <w:rPr>
        <w:rFonts w:ascii="Wingdings 2" w:hAnsi="Wingdings 2" w:hint="default"/>
      </w:rPr>
    </w:lvl>
    <w:lvl w:ilvl="4" w:tplc="4F1E8960" w:tentative="1">
      <w:start w:val="1"/>
      <w:numFmt w:val="bullet"/>
      <w:lvlText w:val=""/>
      <w:lvlJc w:val="left"/>
      <w:pPr>
        <w:tabs>
          <w:tab w:val="num" w:pos="3600"/>
        </w:tabs>
        <w:ind w:left="3600" w:hanging="360"/>
      </w:pPr>
      <w:rPr>
        <w:rFonts w:ascii="Wingdings 2" w:hAnsi="Wingdings 2" w:hint="default"/>
      </w:rPr>
    </w:lvl>
    <w:lvl w:ilvl="5" w:tplc="C3843EAA" w:tentative="1">
      <w:start w:val="1"/>
      <w:numFmt w:val="bullet"/>
      <w:lvlText w:val=""/>
      <w:lvlJc w:val="left"/>
      <w:pPr>
        <w:tabs>
          <w:tab w:val="num" w:pos="4320"/>
        </w:tabs>
        <w:ind w:left="4320" w:hanging="360"/>
      </w:pPr>
      <w:rPr>
        <w:rFonts w:ascii="Wingdings 2" w:hAnsi="Wingdings 2" w:hint="default"/>
      </w:rPr>
    </w:lvl>
    <w:lvl w:ilvl="6" w:tplc="63F64974" w:tentative="1">
      <w:start w:val="1"/>
      <w:numFmt w:val="bullet"/>
      <w:lvlText w:val=""/>
      <w:lvlJc w:val="left"/>
      <w:pPr>
        <w:tabs>
          <w:tab w:val="num" w:pos="5040"/>
        </w:tabs>
        <w:ind w:left="5040" w:hanging="360"/>
      </w:pPr>
      <w:rPr>
        <w:rFonts w:ascii="Wingdings 2" w:hAnsi="Wingdings 2" w:hint="default"/>
      </w:rPr>
    </w:lvl>
    <w:lvl w:ilvl="7" w:tplc="67DA95F4" w:tentative="1">
      <w:start w:val="1"/>
      <w:numFmt w:val="bullet"/>
      <w:lvlText w:val=""/>
      <w:lvlJc w:val="left"/>
      <w:pPr>
        <w:tabs>
          <w:tab w:val="num" w:pos="5760"/>
        </w:tabs>
        <w:ind w:left="5760" w:hanging="360"/>
      </w:pPr>
      <w:rPr>
        <w:rFonts w:ascii="Wingdings 2" w:hAnsi="Wingdings 2" w:hint="default"/>
      </w:rPr>
    </w:lvl>
    <w:lvl w:ilvl="8" w:tplc="4D7015CE" w:tentative="1">
      <w:start w:val="1"/>
      <w:numFmt w:val="bullet"/>
      <w:lvlText w:val=""/>
      <w:lvlJc w:val="left"/>
      <w:pPr>
        <w:tabs>
          <w:tab w:val="num" w:pos="6480"/>
        </w:tabs>
        <w:ind w:left="6480" w:hanging="360"/>
      </w:pPr>
      <w:rPr>
        <w:rFonts w:ascii="Wingdings 2" w:hAnsi="Wingdings 2" w:hint="default"/>
      </w:rPr>
    </w:lvl>
  </w:abstractNum>
  <w:abstractNum w:abstractNumId="21" w15:restartNumberingAfterBreak="0">
    <w:nsid w:val="701069A8"/>
    <w:multiLevelType w:val="hybridMultilevel"/>
    <w:tmpl w:val="53F2EDE8"/>
    <w:lvl w:ilvl="0" w:tplc="8BAE0498">
      <w:start w:val="1"/>
      <w:numFmt w:val="bullet"/>
      <w:lvlText w:val=""/>
      <w:lvlJc w:val="left"/>
      <w:pPr>
        <w:tabs>
          <w:tab w:val="num" w:pos="720"/>
        </w:tabs>
        <w:ind w:left="720" w:hanging="360"/>
      </w:pPr>
      <w:rPr>
        <w:rFonts w:ascii="Wingdings 2" w:hAnsi="Wingdings 2" w:hint="default"/>
      </w:rPr>
    </w:lvl>
    <w:lvl w:ilvl="1" w:tplc="A1BC5200" w:tentative="1">
      <w:start w:val="1"/>
      <w:numFmt w:val="bullet"/>
      <w:lvlText w:val=""/>
      <w:lvlJc w:val="left"/>
      <w:pPr>
        <w:tabs>
          <w:tab w:val="num" w:pos="1440"/>
        </w:tabs>
        <w:ind w:left="1440" w:hanging="360"/>
      </w:pPr>
      <w:rPr>
        <w:rFonts w:ascii="Wingdings 2" w:hAnsi="Wingdings 2" w:hint="default"/>
      </w:rPr>
    </w:lvl>
    <w:lvl w:ilvl="2" w:tplc="20141732" w:tentative="1">
      <w:start w:val="1"/>
      <w:numFmt w:val="bullet"/>
      <w:lvlText w:val=""/>
      <w:lvlJc w:val="left"/>
      <w:pPr>
        <w:tabs>
          <w:tab w:val="num" w:pos="2160"/>
        </w:tabs>
        <w:ind w:left="2160" w:hanging="360"/>
      </w:pPr>
      <w:rPr>
        <w:rFonts w:ascii="Wingdings 2" w:hAnsi="Wingdings 2" w:hint="default"/>
      </w:rPr>
    </w:lvl>
    <w:lvl w:ilvl="3" w:tplc="2CA8B2C2" w:tentative="1">
      <w:start w:val="1"/>
      <w:numFmt w:val="bullet"/>
      <w:lvlText w:val=""/>
      <w:lvlJc w:val="left"/>
      <w:pPr>
        <w:tabs>
          <w:tab w:val="num" w:pos="2880"/>
        </w:tabs>
        <w:ind w:left="2880" w:hanging="360"/>
      </w:pPr>
      <w:rPr>
        <w:rFonts w:ascii="Wingdings 2" w:hAnsi="Wingdings 2" w:hint="default"/>
      </w:rPr>
    </w:lvl>
    <w:lvl w:ilvl="4" w:tplc="4226267C" w:tentative="1">
      <w:start w:val="1"/>
      <w:numFmt w:val="bullet"/>
      <w:lvlText w:val=""/>
      <w:lvlJc w:val="left"/>
      <w:pPr>
        <w:tabs>
          <w:tab w:val="num" w:pos="3600"/>
        </w:tabs>
        <w:ind w:left="3600" w:hanging="360"/>
      </w:pPr>
      <w:rPr>
        <w:rFonts w:ascii="Wingdings 2" w:hAnsi="Wingdings 2" w:hint="default"/>
      </w:rPr>
    </w:lvl>
    <w:lvl w:ilvl="5" w:tplc="EA4ADEDE" w:tentative="1">
      <w:start w:val="1"/>
      <w:numFmt w:val="bullet"/>
      <w:lvlText w:val=""/>
      <w:lvlJc w:val="left"/>
      <w:pPr>
        <w:tabs>
          <w:tab w:val="num" w:pos="4320"/>
        </w:tabs>
        <w:ind w:left="4320" w:hanging="360"/>
      </w:pPr>
      <w:rPr>
        <w:rFonts w:ascii="Wingdings 2" w:hAnsi="Wingdings 2" w:hint="default"/>
      </w:rPr>
    </w:lvl>
    <w:lvl w:ilvl="6" w:tplc="7BF251C4" w:tentative="1">
      <w:start w:val="1"/>
      <w:numFmt w:val="bullet"/>
      <w:lvlText w:val=""/>
      <w:lvlJc w:val="left"/>
      <w:pPr>
        <w:tabs>
          <w:tab w:val="num" w:pos="5040"/>
        </w:tabs>
        <w:ind w:left="5040" w:hanging="360"/>
      </w:pPr>
      <w:rPr>
        <w:rFonts w:ascii="Wingdings 2" w:hAnsi="Wingdings 2" w:hint="default"/>
      </w:rPr>
    </w:lvl>
    <w:lvl w:ilvl="7" w:tplc="3468E522" w:tentative="1">
      <w:start w:val="1"/>
      <w:numFmt w:val="bullet"/>
      <w:lvlText w:val=""/>
      <w:lvlJc w:val="left"/>
      <w:pPr>
        <w:tabs>
          <w:tab w:val="num" w:pos="5760"/>
        </w:tabs>
        <w:ind w:left="5760" w:hanging="360"/>
      </w:pPr>
      <w:rPr>
        <w:rFonts w:ascii="Wingdings 2" w:hAnsi="Wingdings 2" w:hint="default"/>
      </w:rPr>
    </w:lvl>
    <w:lvl w:ilvl="8" w:tplc="DDF49DE2" w:tentative="1">
      <w:start w:val="1"/>
      <w:numFmt w:val="bullet"/>
      <w:lvlText w:val=""/>
      <w:lvlJc w:val="left"/>
      <w:pPr>
        <w:tabs>
          <w:tab w:val="num" w:pos="6480"/>
        </w:tabs>
        <w:ind w:left="6480" w:hanging="360"/>
      </w:pPr>
      <w:rPr>
        <w:rFonts w:ascii="Wingdings 2" w:hAnsi="Wingdings 2" w:hint="default"/>
      </w:rPr>
    </w:lvl>
  </w:abstractNum>
  <w:abstractNum w:abstractNumId="22" w15:restartNumberingAfterBreak="0">
    <w:nsid w:val="73846F85"/>
    <w:multiLevelType w:val="hybridMultilevel"/>
    <w:tmpl w:val="2E1C50E8"/>
    <w:lvl w:ilvl="0" w:tplc="60564656">
      <w:start w:val="1"/>
      <w:numFmt w:val="bullet"/>
      <w:lvlText w:val=""/>
      <w:lvlJc w:val="left"/>
      <w:pPr>
        <w:tabs>
          <w:tab w:val="num" w:pos="720"/>
        </w:tabs>
        <w:ind w:left="720" w:hanging="360"/>
      </w:pPr>
      <w:rPr>
        <w:rFonts w:ascii="Wingdings 2" w:hAnsi="Wingdings 2" w:hint="default"/>
      </w:rPr>
    </w:lvl>
    <w:lvl w:ilvl="1" w:tplc="B5C846C6">
      <w:numFmt w:val="bullet"/>
      <w:lvlText w:val="•"/>
      <w:lvlJc w:val="left"/>
      <w:pPr>
        <w:tabs>
          <w:tab w:val="num" w:pos="1440"/>
        </w:tabs>
        <w:ind w:left="1440" w:hanging="360"/>
      </w:pPr>
      <w:rPr>
        <w:rFonts w:ascii="Times New Roman" w:hAnsi="Times New Roman" w:hint="default"/>
      </w:rPr>
    </w:lvl>
    <w:lvl w:ilvl="2" w:tplc="AD2C1116" w:tentative="1">
      <w:start w:val="1"/>
      <w:numFmt w:val="bullet"/>
      <w:lvlText w:val=""/>
      <w:lvlJc w:val="left"/>
      <w:pPr>
        <w:tabs>
          <w:tab w:val="num" w:pos="2160"/>
        </w:tabs>
        <w:ind w:left="2160" w:hanging="360"/>
      </w:pPr>
      <w:rPr>
        <w:rFonts w:ascii="Wingdings 2" w:hAnsi="Wingdings 2" w:hint="default"/>
      </w:rPr>
    </w:lvl>
    <w:lvl w:ilvl="3" w:tplc="D84C6882" w:tentative="1">
      <w:start w:val="1"/>
      <w:numFmt w:val="bullet"/>
      <w:lvlText w:val=""/>
      <w:lvlJc w:val="left"/>
      <w:pPr>
        <w:tabs>
          <w:tab w:val="num" w:pos="2880"/>
        </w:tabs>
        <w:ind w:left="2880" w:hanging="360"/>
      </w:pPr>
      <w:rPr>
        <w:rFonts w:ascii="Wingdings 2" w:hAnsi="Wingdings 2" w:hint="default"/>
      </w:rPr>
    </w:lvl>
    <w:lvl w:ilvl="4" w:tplc="D07828DE" w:tentative="1">
      <w:start w:val="1"/>
      <w:numFmt w:val="bullet"/>
      <w:lvlText w:val=""/>
      <w:lvlJc w:val="left"/>
      <w:pPr>
        <w:tabs>
          <w:tab w:val="num" w:pos="3600"/>
        </w:tabs>
        <w:ind w:left="3600" w:hanging="360"/>
      </w:pPr>
      <w:rPr>
        <w:rFonts w:ascii="Wingdings 2" w:hAnsi="Wingdings 2" w:hint="default"/>
      </w:rPr>
    </w:lvl>
    <w:lvl w:ilvl="5" w:tplc="2C30A1CA" w:tentative="1">
      <w:start w:val="1"/>
      <w:numFmt w:val="bullet"/>
      <w:lvlText w:val=""/>
      <w:lvlJc w:val="left"/>
      <w:pPr>
        <w:tabs>
          <w:tab w:val="num" w:pos="4320"/>
        </w:tabs>
        <w:ind w:left="4320" w:hanging="360"/>
      </w:pPr>
      <w:rPr>
        <w:rFonts w:ascii="Wingdings 2" w:hAnsi="Wingdings 2" w:hint="default"/>
      </w:rPr>
    </w:lvl>
    <w:lvl w:ilvl="6" w:tplc="5AEEE28A" w:tentative="1">
      <w:start w:val="1"/>
      <w:numFmt w:val="bullet"/>
      <w:lvlText w:val=""/>
      <w:lvlJc w:val="left"/>
      <w:pPr>
        <w:tabs>
          <w:tab w:val="num" w:pos="5040"/>
        </w:tabs>
        <w:ind w:left="5040" w:hanging="360"/>
      </w:pPr>
      <w:rPr>
        <w:rFonts w:ascii="Wingdings 2" w:hAnsi="Wingdings 2" w:hint="default"/>
      </w:rPr>
    </w:lvl>
    <w:lvl w:ilvl="7" w:tplc="4E8833E4" w:tentative="1">
      <w:start w:val="1"/>
      <w:numFmt w:val="bullet"/>
      <w:lvlText w:val=""/>
      <w:lvlJc w:val="left"/>
      <w:pPr>
        <w:tabs>
          <w:tab w:val="num" w:pos="5760"/>
        </w:tabs>
        <w:ind w:left="5760" w:hanging="360"/>
      </w:pPr>
      <w:rPr>
        <w:rFonts w:ascii="Wingdings 2" w:hAnsi="Wingdings 2" w:hint="default"/>
      </w:rPr>
    </w:lvl>
    <w:lvl w:ilvl="8" w:tplc="0E48639A"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761D0661"/>
    <w:multiLevelType w:val="hybridMultilevel"/>
    <w:tmpl w:val="E982D1E0"/>
    <w:lvl w:ilvl="0" w:tplc="F7BED08E">
      <w:start w:val="1"/>
      <w:numFmt w:val="bullet"/>
      <w:lvlText w:val=""/>
      <w:lvlJc w:val="left"/>
      <w:pPr>
        <w:tabs>
          <w:tab w:val="num" w:pos="720"/>
        </w:tabs>
        <w:ind w:left="720" w:hanging="360"/>
      </w:pPr>
      <w:rPr>
        <w:rFonts w:ascii="Wingdings 2" w:hAnsi="Wingdings 2" w:hint="default"/>
      </w:rPr>
    </w:lvl>
    <w:lvl w:ilvl="1" w:tplc="7FE8752C">
      <w:numFmt w:val="bullet"/>
      <w:lvlText w:val="•"/>
      <w:lvlJc w:val="left"/>
      <w:pPr>
        <w:tabs>
          <w:tab w:val="num" w:pos="1440"/>
        </w:tabs>
        <w:ind w:left="1440" w:hanging="360"/>
      </w:pPr>
      <w:rPr>
        <w:rFonts w:ascii="Times New Roman" w:hAnsi="Times New Roman" w:hint="default"/>
      </w:rPr>
    </w:lvl>
    <w:lvl w:ilvl="2" w:tplc="A26ECD8A">
      <w:start w:val="1"/>
      <w:numFmt w:val="decimal"/>
      <w:lvlText w:val="%3."/>
      <w:lvlJc w:val="left"/>
      <w:pPr>
        <w:tabs>
          <w:tab w:val="num" w:pos="2160"/>
        </w:tabs>
        <w:ind w:left="2160" w:hanging="360"/>
      </w:pPr>
    </w:lvl>
    <w:lvl w:ilvl="3" w:tplc="CE24DB22" w:tentative="1">
      <w:start w:val="1"/>
      <w:numFmt w:val="bullet"/>
      <w:lvlText w:val=""/>
      <w:lvlJc w:val="left"/>
      <w:pPr>
        <w:tabs>
          <w:tab w:val="num" w:pos="2880"/>
        </w:tabs>
        <w:ind w:left="2880" w:hanging="360"/>
      </w:pPr>
      <w:rPr>
        <w:rFonts w:ascii="Wingdings 2" w:hAnsi="Wingdings 2" w:hint="default"/>
      </w:rPr>
    </w:lvl>
    <w:lvl w:ilvl="4" w:tplc="354CF2BC" w:tentative="1">
      <w:start w:val="1"/>
      <w:numFmt w:val="bullet"/>
      <w:lvlText w:val=""/>
      <w:lvlJc w:val="left"/>
      <w:pPr>
        <w:tabs>
          <w:tab w:val="num" w:pos="3600"/>
        </w:tabs>
        <w:ind w:left="3600" w:hanging="360"/>
      </w:pPr>
      <w:rPr>
        <w:rFonts w:ascii="Wingdings 2" w:hAnsi="Wingdings 2" w:hint="default"/>
      </w:rPr>
    </w:lvl>
    <w:lvl w:ilvl="5" w:tplc="D136A926" w:tentative="1">
      <w:start w:val="1"/>
      <w:numFmt w:val="bullet"/>
      <w:lvlText w:val=""/>
      <w:lvlJc w:val="left"/>
      <w:pPr>
        <w:tabs>
          <w:tab w:val="num" w:pos="4320"/>
        </w:tabs>
        <w:ind w:left="4320" w:hanging="360"/>
      </w:pPr>
      <w:rPr>
        <w:rFonts w:ascii="Wingdings 2" w:hAnsi="Wingdings 2" w:hint="default"/>
      </w:rPr>
    </w:lvl>
    <w:lvl w:ilvl="6" w:tplc="A002E02A" w:tentative="1">
      <w:start w:val="1"/>
      <w:numFmt w:val="bullet"/>
      <w:lvlText w:val=""/>
      <w:lvlJc w:val="left"/>
      <w:pPr>
        <w:tabs>
          <w:tab w:val="num" w:pos="5040"/>
        </w:tabs>
        <w:ind w:left="5040" w:hanging="360"/>
      </w:pPr>
      <w:rPr>
        <w:rFonts w:ascii="Wingdings 2" w:hAnsi="Wingdings 2" w:hint="default"/>
      </w:rPr>
    </w:lvl>
    <w:lvl w:ilvl="7" w:tplc="50461646" w:tentative="1">
      <w:start w:val="1"/>
      <w:numFmt w:val="bullet"/>
      <w:lvlText w:val=""/>
      <w:lvlJc w:val="left"/>
      <w:pPr>
        <w:tabs>
          <w:tab w:val="num" w:pos="5760"/>
        </w:tabs>
        <w:ind w:left="5760" w:hanging="360"/>
      </w:pPr>
      <w:rPr>
        <w:rFonts w:ascii="Wingdings 2" w:hAnsi="Wingdings 2" w:hint="default"/>
      </w:rPr>
    </w:lvl>
    <w:lvl w:ilvl="8" w:tplc="BEA659E2" w:tentative="1">
      <w:start w:val="1"/>
      <w:numFmt w:val="bullet"/>
      <w:lvlText w:val=""/>
      <w:lvlJc w:val="left"/>
      <w:pPr>
        <w:tabs>
          <w:tab w:val="num" w:pos="6480"/>
        </w:tabs>
        <w:ind w:left="6480" w:hanging="360"/>
      </w:pPr>
      <w:rPr>
        <w:rFonts w:ascii="Wingdings 2" w:hAnsi="Wingdings 2" w:hint="default"/>
      </w:rPr>
    </w:lvl>
  </w:abstractNum>
  <w:num w:numId="1">
    <w:abstractNumId w:val="3"/>
  </w:num>
  <w:num w:numId="2">
    <w:abstractNumId w:val="18"/>
  </w:num>
  <w:num w:numId="3">
    <w:abstractNumId w:val="0"/>
  </w:num>
  <w:num w:numId="4">
    <w:abstractNumId w:val="21"/>
  </w:num>
  <w:num w:numId="5">
    <w:abstractNumId w:val="9"/>
  </w:num>
  <w:num w:numId="6">
    <w:abstractNumId w:val="13"/>
  </w:num>
  <w:num w:numId="7">
    <w:abstractNumId w:val="23"/>
  </w:num>
  <w:num w:numId="8">
    <w:abstractNumId w:val="12"/>
  </w:num>
  <w:num w:numId="9">
    <w:abstractNumId w:val="1"/>
  </w:num>
  <w:num w:numId="10">
    <w:abstractNumId w:val="19"/>
  </w:num>
  <w:num w:numId="11">
    <w:abstractNumId w:val="22"/>
  </w:num>
  <w:num w:numId="12">
    <w:abstractNumId w:val="8"/>
  </w:num>
  <w:num w:numId="13">
    <w:abstractNumId w:val="6"/>
  </w:num>
  <w:num w:numId="14">
    <w:abstractNumId w:val="11"/>
  </w:num>
  <w:num w:numId="15">
    <w:abstractNumId w:val="2"/>
  </w:num>
  <w:num w:numId="16">
    <w:abstractNumId w:val="5"/>
  </w:num>
  <w:num w:numId="17">
    <w:abstractNumId w:val="4"/>
  </w:num>
  <w:num w:numId="18">
    <w:abstractNumId w:val="7"/>
  </w:num>
  <w:num w:numId="19">
    <w:abstractNumId w:val="14"/>
  </w:num>
  <w:num w:numId="20">
    <w:abstractNumId w:val="15"/>
  </w:num>
  <w:num w:numId="21">
    <w:abstractNumId w:val="16"/>
  </w:num>
  <w:num w:numId="22">
    <w:abstractNumId w:val="10"/>
  </w:num>
  <w:num w:numId="23">
    <w:abstractNumId w:val="2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578"/>
    <w:rsid w:val="00000147"/>
    <w:rsid w:val="000838D4"/>
    <w:rsid w:val="00102B7A"/>
    <w:rsid w:val="00112FD3"/>
    <w:rsid w:val="001451F0"/>
    <w:rsid w:val="00156F15"/>
    <w:rsid w:val="00162EBD"/>
    <w:rsid w:val="00193674"/>
    <w:rsid w:val="002D6C64"/>
    <w:rsid w:val="0031685F"/>
    <w:rsid w:val="003C4F26"/>
    <w:rsid w:val="003C7164"/>
    <w:rsid w:val="00431865"/>
    <w:rsid w:val="0043646F"/>
    <w:rsid w:val="00550064"/>
    <w:rsid w:val="00625D5D"/>
    <w:rsid w:val="006B353D"/>
    <w:rsid w:val="007013FA"/>
    <w:rsid w:val="00777578"/>
    <w:rsid w:val="00782938"/>
    <w:rsid w:val="007B6643"/>
    <w:rsid w:val="007E7C6F"/>
    <w:rsid w:val="00825466"/>
    <w:rsid w:val="00843C5F"/>
    <w:rsid w:val="008472AF"/>
    <w:rsid w:val="009B4336"/>
    <w:rsid w:val="00A05892"/>
    <w:rsid w:val="00A455D7"/>
    <w:rsid w:val="00A5702C"/>
    <w:rsid w:val="00AB2FC5"/>
    <w:rsid w:val="00B36A18"/>
    <w:rsid w:val="00B664AE"/>
    <w:rsid w:val="00BB51CD"/>
    <w:rsid w:val="00C14A4B"/>
    <w:rsid w:val="00CA191F"/>
    <w:rsid w:val="00D45D61"/>
    <w:rsid w:val="00DF3E42"/>
    <w:rsid w:val="00EC78FB"/>
    <w:rsid w:val="00EE5C9C"/>
    <w:rsid w:val="00F02FE7"/>
    <w:rsid w:val="00F10BCD"/>
    <w:rsid w:val="00FF5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199B4"/>
  <w15:chartTrackingRefBased/>
  <w15:docId w15:val="{D96B88E2-1255-4060-9F46-EB069B82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578"/>
  </w:style>
  <w:style w:type="paragraph" w:styleId="Heading1">
    <w:name w:val="heading 1"/>
    <w:basedOn w:val="Normal"/>
    <w:next w:val="Normal"/>
    <w:link w:val="Heading1Char"/>
    <w:uiPriority w:val="9"/>
    <w:qFormat/>
    <w:rsid w:val="00156F15"/>
    <w:pPr>
      <w:outlineLvl w:val="0"/>
    </w:pPr>
    <w:rPr>
      <w:rFonts w:ascii="Times New Roman" w:hAnsi="Times New Roman" w:cs="Times New Roman"/>
      <w:b/>
      <w:bCs/>
      <w:sz w:val="32"/>
      <w:szCs w:val="32"/>
    </w:rPr>
  </w:style>
  <w:style w:type="paragraph" w:styleId="Heading2">
    <w:name w:val="heading 2"/>
    <w:basedOn w:val="Normal"/>
    <w:next w:val="Normal"/>
    <w:link w:val="Heading2Char"/>
    <w:uiPriority w:val="9"/>
    <w:unhideWhenUsed/>
    <w:qFormat/>
    <w:rsid w:val="00156F15"/>
    <w:pPr>
      <w:ind w:left="360"/>
      <w:outlineLvl w:val="1"/>
    </w:pPr>
    <w:rPr>
      <w:rFonts w:ascii="Times New Roman" w:hAnsi="Times New Roman" w:cs="Times New Roman"/>
      <w:b/>
      <w:bCs/>
      <w:sz w:val="28"/>
      <w:szCs w:val="28"/>
    </w:rPr>
  </w:style>
  <w:style w:type="paragraph" w:styleId="Heading3">
    <w:name w:val="heading 3"/>
    <w:basedOn w:val="Normal"/>
    <w:next w:val="Normal"/>
    <w:link w:val="Heading3Char"/>
    <w:uiPriority w:val="9"/>
    <w:unhideWhenUsed/>
    <w:qFormat/>
    <w:rsid w:val="00156F15"/>
    <w:pPr>
      <w:ind w:left="720"/>
      <w:outlineLvl w:val="2"/>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7578"/>
    <w:pPr>
      <w:ind w:left="720"/>
      <w:contextualSpacing/>
    </w:pPr>
  </w:style>
  <w:style w:type="paragraph" w:styleId="Title">
    <w:name w:val="Title"/>
    <w:basedOn w:val="Normal"/>
    <w:next w:val="Normal"/>
    <w:link w:val="TitleChar"/>
    <w:uiPriority w:val="10"/>
    <w:qFormat/>
    <w:rsid w:val="00156F15"/>
    <w:pPr>
      <w:jc w:val="center"/>
    </w:pPr>
    <w:rPr>
      <w:rFonts w:ascii="Times New Roman" w:hAnsi="Times New Roman" w:cs="Times New Roman"/>
      <w:b/>
      <w:bCs/>
      <w:sz w:val="48"/>
      <w:szCs w:val="48"/>
    </w:rPr>
  </w:style>
  <w:style w:type="character" w:customStyle="1" w:styleId="TitleChar">
    <w:name w:val="Title Char"/>
    <w:basedOn w:val="DefaultParagraphFont"/>
    <w:link w:val="Title"/>
    <w:uiPriority w:val="10"/>
    <w:rsid w:val="00156F15"/>
    <w:rPr>
      <w:rFonts w:ascii="Times New Roman" w:hAnsi="Times New Roman" w:cs="Times New Roman"/>
      <w:b/>
      <w:bCs/>
      <w:sz w:val="48"/>
      <w:szCs w:val="48"/>
    </w:rPr>
  </w:style>
  <w:style w:type="paragraph" w:styleId="Subtitle">
    <w:name w:val="Subtitle"/>
    <w:basedOn w:val="Normal"/>
    <w:next w:val="Normal"/>
    <w:link w:val="SubtitleChar"/>
    <w:uiPriority w:val="11"/>
    <w:qFormat/>
    <w:rsid w:val="00156F15"/>
    <w:pPr>
      <w:jc w:val="center"/>
    </w:pPr>
    <w:rPr>
      <w:rFonts w:ascii="Times New Roman" w:hAnsi="Times New Roman" w:cs="Times New Roman"/>
      <w:b/>
      <w:bCs/>
      <w:sz w:val="32"/>
      <w:szCs w:val="32"/>
    </w:rPr>
  </w:style>
  <w:style w:type="character" w:customStyle="1" w:styleId="SubtitleChar">
    <w:name w:val="Subtitle Char"/>
    <w:basedOn w:val="DefaultParagraphFont"/>
    <w:link w:val="Subtitle"/>
    <w:uiPriority w:val="11"/>
    <w:rsid w:val="00156F15"/>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156F15"/>
    <w:rPr>
      <w:rFonts w:ascii="Times New Roman" w:hAnsi="Times New Roman" w:cs="Times New Roman"/>
      <w:b/>
      <w:bCs/>
      <w:sz w:val="28"/>
      <w:szCs w:val="28"/>
    </w:rPr>
  </w:style>
  <w:style w:type="character" w:customStyle="1" w:styleId="Heading1Char">
    <w:name w:val="Heading 1 Char"/>
    <w:basedOn w:val="DefaultParagraphFont"/>
    <w:link w:val="Heading1"/>
    <w:uiPriority w:val="9"/>
    <w:rsid w:val="00156F15"/>
    <w:rPr>
      <w:rFonts w:ascii="Times New Roman" w:hAnsi="Times New Roman" w:cs="Times New Roman"/>
      <w:b/>
      <w:bCs/>
      <w:sz w:val="32"/>
      <w:szCs w:val="32"/>
    </w:rPr>
  </w:style>
  <w:style w:type="character" w:customStyle="1" w:styleId="Heading3Char">
    <w:name w:val="Heading 3 Char"/>
    <w:basedOn w:val="DefaultParagraphFont"/>
    <w:link w:val="Heading3"/>
    <w:uiPriority w:val="9"/>
    <w:rsid w:val="00156F15"/>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75630">
      <w:bodyDiv w:val="1"/>
      <w:marLeft w:val="0"/>
      <w:marRight w:val="0"/>
      <w:marTop w:val="0"/>
      <w:marBottom w:val="0"/>
      <w:divBdr>
        <w:top w:val="none" w:sz="0" w:space="0" w:color="auto"/>
        <w:left w:val="none" w:sz="0" w:space="0" w:color="auto"/>
        <w:bottom w:val="none" w:sz="0" w:space="0" w:color="auto"/>
        <w:right w:val="none" w:sz="0" w:space="0" w:color="auto"/>
      </w:divBdr>
      <w:divsChild>
        <w:div w:id="1084453317">
          <w:marLeft w:val="461"/>
          <w:marRight w:val="0"/>
          <w:marTop w:val="0"/>
          <w:marBottom w:val="0"/>
          <w:divBdr>
            <w:top w:val="none" w:sz="0" w:space="0" w:color="auto"/>
            <w:left w:val="none" w:sz="0" w:space="0" w:color="auto"/>
            <w:bottom w:val="none" w:sz="0" w:space="0" w:color="auto"/>
            <w:right w:val="none" w:sz="0" w:space="0" w:color="auto"/>
          </w:divBdr>
        </w:div>
        <w:div w:id="1375739161">
          <w:marLeft w:val="1008"/>
          <w:marRight w:val="0"/>
          <w:marTop w:val="80"/>
          <w:marBottom w:val="0"/>
          <w:divBdr>
            <w:top w:val="none" w:sz="0" w:space="0" w:color="auto"/>
            <w:left w:val="none" w:sz="0" w:space="0" w:color="auto"/>
            <w:bottom w:val="none" w:sz="0" w:space="0" w:color="auto"/>
            <w:right w:val="none" w:sz="0" w:space="0" w:color="auto"/>
          </w:divBdr>
        </w:div>
        <w:div w:id="196284176">
          <w:marLeft w:val="1008"/>
          <w:marRight w:val="0"/>
          <w:marTop w:val="80"/>
          <w:marBottom w:val="0"/>
          <w:divBdr>
            <w:top w:val="none" w:sz="0" w:space="0" w:color="auto"/>
            <w:left w:val="none" w:sz="0" w:space="0" w:color="auto"/>
            <w:bottom w:val="none" w:sz="0" w:space="0" w:color="auto"/>
            <w:right w:val="none" w:sz="0" w:space="0" w:color="auto"/>
          </w:divBdr>
        </w:div>
        <w:div w:id="841897069">
          <w:marLeft w:val="461"/>
          <w:marRight w:val="0"/>
          <w:marTop w:val="0"/>
          <w:marBottom w:val="0"/>
          <w:divBdr>
            <w:top w:val="none" w:sz="0" w:space="0" w:color="auto"/>
            <w:left w:val="none" w:sz="0" w:space="0" w:color="auto"/>
            <w:bottom w:val="none" w:sz="0" w:space="0" w:color="auto"/>
            <w:right w:val="none" w:sz="0" w:space="0" w:color="auto"/>
          </w:divBdr>
        </w:div>
      </w:divsChild>
    </w:div>
    <w:div w:id="175505796">
      <w:bodyDiv w:val="1"/>
      <w:marLeft w:val="0"/>
      <w:marRight w:val="0"/>
      <w:marTop w:val="0"/>
      <w:marBottom w:val="0"/>
      <w:divBdr>
        <w:top w:val="none" w:sz="0" w:space="0" w:color="auto"/>
        <w:left w:val="none" w:sz="0" w:space="0" w:color="auto"/>
        <w:bottom w:val="none" w:sz="0" w:space="0" w:color="auto"/>
        <w:right w:val="none" w:sz="0" w:space="0" w:color="auto"/>
      </w:divBdr>
      <w:divsChild>
        <w:div w:id="8221117">
          <w:marLeft w:val="461"/>
          <w:marRight w:val="0"/>
          <w:marTop w:val="0"/>
          <w:marBottom w:val="0"/>
          <w:divBdr>
            <w:top w:val="none" w:sz="0" w:space="0" w:color="auto"/>
            <w:left w:val="none" w:sz="0" w:space="0" w:color="auto"/>
            <w:bottom w:val="none" w:sz="0" w:space="0" w:color="auto"/>
            <w:right w:val="none" w:sz="0" w:space="0" w:color="auto"/>
          </w:divBdr>
        </w:div>
        <w:div w:id="211694905">
          <w:marLeft w:val="461"/>
          <w:marRight w:val="0"/>
          <w:marTop w:val="0"/>
          <w:marBottom w:val="0"/>
          <w:divBdr>
            <w:top w:val="none" w:sz="0" w:space="0" w:color="auto"/>
            <w:left w:val="none" w:sz="0" w:space="0" w:color="auto"/>
            <w:bottom w:val="none" w:sz="0" w:space="0" w:color="auto"/>
            <w:right w:val="none" w:sz="0" w:space="0" w:color="auto"/>
          </w:divBdr>
        </w:div>
        <w:div w:id="1076905152">
          <w:marLeft w:val="461"/>
          <w:marRight w:val="0"/>
          <w:marTop w:val="0"/>
          <w:marBottom w:val="0"/>
          <w:divBdr>
            <w:top w:val="none" w:sz="0" w:space="0" w:color="auto"/>
            <w:left w:val="none" w:sz="0" w:space="0" w:color="auto"/>
            <w:bottom w:val="none" w:sz="0" w:space="0" w:color="auto"/>
            <w:right w:val="none" w:sz="0" w:space="0" w:color="auto"/>
          </w:divBdr>
        </w:div>
        <w:div w:id="541133971">
          <w:marLeft w:val="1454"/>
          <w:marRight w:val="0"/>
          <w:marTop w:val="80"/>
          <w:marBottom w:val="0"/>
          <w:divBdr>
            <w:top w:val="none" w:sz="0" w:space="0" w:color="auto"/>
            <w:left w:val="none" w:sz="0" w:space="0" w:color="auto"/>
            <w:bottom w:val="none" w:sz="0" w:space="0" w:color="auto"/>
            <w:right w:val="none" w:sz="0" w:space="0" w:color="auto"/>
          </w:divBdr>
        </w:div>
        <w:div w:id="824199657">
          <w:marLeft w:val="1454"/>
          <w:marRight w:val="0"/>
          <w:marTop w:val="80"/>
          <w:marBottom w:val="0"/>
          <w:divBdr>
            <w:top w:val="none" w:sz="0" w:space="0" w:color="auto"/>
            <w:left w:val="none" w:sz="0" w:space="0" w:color="auto"/>
            <w:bottom w:val="none" w:sz="0" w:space="0" w:color="auto"/>
            <w:right w:val="none" w:sz="0" w:space="0" w:color="auto"/>
          </w:divBdr>
        </w:div>
        <w:div w:id="1431706316">
          <w:marLeft w:val="1454"/>
          <w:marRight w:val="0"/>
          <w:marTop w:val="80"/>
          <w:marBottom w:val="0"/>
          <w:divBdr>
            <w:top w:val="none" w:sz="0" w:space="0" w:color="auto"/>
            <w:left w:val="none" w:sz="0" w:space="0" w:color="auto"/>
            <w:bottom w:val="none" w:sz="0" w:space="0" w:color="auto"/>
            <w:right w:val="none" w:sz="0" w:space="0" w:color="auto"/>
          </w:divBdr>
        </w:div>
        <w:div w:id="560794962">
          <w:marLeft w:val="1454"/>
          <w:marRight w:val="0"/>
          <w:marTop w:val="80"/>
          <w:marBottom w:val="0"/>
          <w:divBdr>
            <w:top w:val="none" w:sz="0" w:space="0" w:color="auto"/>
            <w:left w:val="none" w:sz="0" w:space="0" w:color="auto"/>
            <w:bottom w:val="none" w:sz="0" w:space="0" w:color="auto"/>
            <w:right w:val="none" w:sz="0" w:space="0" w:color="auto"/>
          </w:divBdr>
        </w:div>
        <w:div w:id="1899894726">
          <w:marLeft w:val="461"/>
          <w:marRight w:val="0"/>
          <w:marTop w:val="0"/>
          <w:marBottom w:val="0"/>
          <w:divBdr>
            <w:top w:val="none" w:sz="0" w:space="0" w:color="auto"/>
            <w:left w:val="none" w:sz="0" w:space="0" w:color="auto"/>
            <w:bottom w:val="none" w:sz="0" w:space="0" w:color="auto"/>
            <w:right w:val="none" w:sz="0" w:space="0" w:color="auto"/>
          </w:divBdr>
        </w:div>
      </w:divsChild>
    </w:div>
    <w:div w:id="235212022">
      <w:bodyDiv w:val="1"/>
      <w:marLeft w:val="0"/>
      <w:marRight w:val="0"/>
      <w:marTop w:val="0"/>
      <w:marBottom w:val="0"/>
      <w:divBdr>
        <w:top w:val="none" w:sz="0" w:space="0" w:color="auto"/>
        <w:left w:val="none" w:sz="0" w:space="0" w:color="auto"/>
        <w:bottom w:val="none" w:sz="0" w:space="0" w:color="auto"/>
        <w:right w:val="none" w:sz="0" w:space="0" w:color="auto"/>
      </w:divBdr>
      <w:divsChild>
        <w:div w:id="1917590066">
          <w:marLeft w:val="461"/>
          <w:marRight w:val="0"/>
          <w:marTop w:val="0"/>
          <w:marBottom w:val="0"/>
          <w:divBdr>
            <w:top w:val="none" w:sz="0" w:space="0" w:color="auto"/>
            <w:left w:val="none" w:sz="0" w:space="0" w:color="auto"/>
            <w:bottom w:val="none" w:sz="0" w:space="0" w:color="auto"/>
            <w:right w:val="none" w:sz="0" w:space="0" w:color="auto"/>
          </w:divBdr>
        </w:div>
        <w:div w:id="1861817689">
          <w:marLeft w:val="1008"/>
          <w:marRight w:val="0"/>
          <w:marTop w:val="80"/>
          <w:marBottom w:val="0"/>
          <w:divBdr>
            <w:top w:val="none" w:sz="0" w:space="0" w:color="auto"/>
            <w:left w:val="none" w:sz="0" w:space="0" w:color="auto"/>
            <w:bottom w:val="none" w:sz="0" w:space="0" w:color="auto"/>
            <w:right w:val="none" w:sz="0" w:space="0" w:color="auto"/>
          </w:divBdr>
        </w:div>
        <w:div w:id="864096125">
          <w:marLeft w:val="1714"/>
          <w:marRight w:val="0"/>
          <w:marTop w:val="80"/>
          <w:marBottom w:val="0"/>
          <w:divBdr>
            <w:top w:val="none" w:sz="0" w:space="0" w:color="auto"/>
            <w:left w:val="none" w:sz="0" w:space="0" w:color="auto"/>
            <w:bottom w:val="none" w:sz="0" w:space="0" w:color="auto"/>
            <w:right w:val="none" w:sz="0" w:space="0" w:color="auto"/>
          </w:divBdr>
        </w:div>
        <w:div w:id="853307210">
          <w:marLeft w:val="1714"/>
          <w:marRight w:val="0"/>
          <w:marTop w:val="80"/>
          <w:marBottom w:val="0"/>
          <w:divBdr>
            <w:top w:val="none" w:sz="0" w:space="0" w:color="auto"/>
            <w:left w:val="none" w:sz="0" w:space="0" w:color="auto"/>
            <w:bottom w:val="none" w:sz="0" w:space="0" w:color="auto"/>
            <w:right w:val="none" w:sz="0" w:space="0" w:color="auto"/>
          </w:divBdr>
        </w:div>
        <w:div w:id="7222871">
          <w:marLeft w:val="1714"/>
          <w:marRight w:val="0"/>
          <w:marTop w:val="80"/>
          <w:marBottom w:val="0"/>
          <w:divBdr>
            <w:top w:val="none" w:sz="0" w:space="0" w:color="auto"/>
            <w:left w:val="none" w:sz="0" w:space="0" w:color="auto"/>
            <w:bottom w:val="none" w:sz="0" w:space="0" w:color="auto"/>
            <w:right w:val="none" w:sz="0" w:space="0" w:color="auto"/>
          </w:divBdr>
        </w:div>
        <w:div w:id="1997763664">
          <w:marLeft w:val="1714"/>
          <w:marRight w:val="0"/>
          <w:marTop w:val="80"/>
          <w:marBottom w:val="0"/>
          <w:divBdr>
            <w:top w:val="none" w:sz="0" w:space="0" w:color="auto"/>
            <w:left w:val="none" w:sz="0" w:space="0" w:color="auto"/>
            <w:bottom w:val="none" w:sz="0" w:space="0" w:color="auto"/>
            <w:right w:val="none" w:sz="0" w:space="0" w:color="auto"/>
          </w:divBdr>
        </w:div>
        <w:div w:id="102112486">
          <w:marLeft w:val="1714"/>
          <w:marRight w:val="0"/>
          <w:marTop w:val="80"/>
          <w:marBottom w:val="0"/>
          <w:divBdr>
            <w:top w:val="none" w:sz="0" w:space="0" w:color="auto"/>
            <w:left w:val="none" w:sz="0" w:space="0" w:color="auto"/>
            <w:bottom w:val="none" w:sz="0" w:space="0" w:color="auto"/>
            <w:right w:val="none" w:sz="0" w:space="0" w:color="auto"/>
          </w:divBdr>
        </w:div>
        <w:div w:id="415980492">
          <w:marLeft w:val="1714"/>
          <w:marRight w:val="0"/>
          <w:marTop w:val="80"/>
          <w:marBottom w:val="0"/>
          <w:divBdr>
            <w:top w:val="none" w:sz="0" w:space="0" w:color="auto"/>
            <w:left w:val="none" w:sz="0" w:space="0" w:color="auto"/>
            <w:bottom w:val="none" w:sz="0" w:space="0" w:color="auto"/>
            <w:right w:val="none" w:sz="0" w:space="0" w:color="auto"/>
          </w:divBdr>
        </w:div>
        <w:div w:id="1707025437">
          <w:marLeft w:val="1426"/>
          <w:marRight w:val="0"/>
          <w:marTop w:val="80"/>
          <w:marBottom w:val="0"/>
          <w:divBdr>
            <w:top w:val="none" w:sz="0" w:space="0" w:color="auto"/>
            <w:left w:val="none" w:sz="0" w:space="0" w:color="auto"/>
            <w:bottom w:val="none" w:sz="0" w:space="0" w:color="auto"/>
            <w:right w:val="none" w:sz="0" w:space="0" w:color="auto"/>
          </w:divBdr>
        </w:div>
      </w:divsChild>
    </w:div>
    <w:div w:id="258368082">
      <w:bodyDiv w:val="1"/>
      <w:marLeft w:val="0"/>
      <w:marRight w:val="0"/>
      <w:marTop w:val="0"/>
      <w:marBottom w:val="0"/>
      <w:divBdr>
        <w:top w:val="none" w:sz="0" w:space="0" w:color="auto"/>
        <w:left w:val="none" w:sz="0" w:space="0" w:color="auto"/>
        <w:bottom w:val="none" w:sz="0" w:space="0" w:color="auto"/>
        <w:right w:val="none" w:sz="0" w:space="0" w:color="auto"/>
      </w:divBdr>
      <w:divsChild>
        <w:div w:id="1851988854">
          <w:marLeft w:val="432"/>
          <w:marRight w:val="0"/>
          <w:marTop w:val="116"/>
          <w:marBottom w:val="0"/>
          <w:divBdr>
            <w:top w:val="none" w:sz="0" w:space="0" w:color="auto"/>
            <w:left w:val="none" w:sz="0" w:space="0" w:color="auto"/>
            <w:bottom w:val="none" w:sz="0" w:space="0" w:color="auto"/>
            <w:right w:val="none" w:sz="0" w:space="0" w:color="auto"/>
          </w:divBdr>
        </w:div>
        <w:div w:id="729841161">
          <w:marLeft w:val="432"/>
          <w:marRight w:val="0"/>
          <w:marTop w:val="116"/>
          <w:marBottom w:val="0"/>
          <w:divBdr>
            <w:top w:val="none" w:sz="0" w:space="0" w:color="auto"/>
            <w:left w:val="none" w:sz="0" w:space="0" w:color="auto"/>
            <w:bottom w:val="none" w:sz="0" w:space="0" w:color="auto"/>
            <w:right w:val="none" w:sz="0" w:space="0" w:color="auto"/>
          </w:divBdr>
        </w:div>
        <w:div w:id="1440221138">
          <w:marLeft w:val="432"/>
          <w:marRight w:val="0"/>
          <w:marTop w:val="116"/>
          <w:marBottom w:val="0"/>
          <w:divBdr>
            <w:top w:val="none" w:sz="0" w:space="0" w:color="auto"/>
            <w:left w:val="none" w:sz="0" w:space="0" w:color="auto"/>
            <w:bottom w:val="none" w:sz="0" w:space="0" w:color="auto"/>
            <w:right w:val="none" w:sz="0" w:space="0" w:color="auto"/>
          </w:divBdr>
        </w:div>
      </w:divsChild>
    </w:div>
    <w:div w:id="324433584">
      <w:bodyDiv w:val="1"/>
      <w:marLeft w:val="0"/>
      <w:marRight w:val="0"/>
      <w:marTop w:val="0"/>
      <w:marBottom w:val="0"/>
      <w:divBdr>
        <w:top w:val="none" w:sz="0" w:space="0" w:color="auto"/>
        <w:left w:val="none" w:sz="0" w:space="0" w:color="auto"/>
        <w:bottom w:val="none" w:sz="0" w:space="0" w:color="auto"/>
        <w:right w:val="none" w:sz="0" w:space="0" w:color="auto"/>
      </w:divBdr>
      <w:divsChild>
        <w:div w:id="1255818240">
          <w:marLeft w:val="806"/>
          <w:marRight w:val="0"/>
          <w:marTop w:val="0"/>
          <w:marBottom w:val="0"/>
          <w:divBdr>
            <w:top w:val="none" w:sz="0" w:space="0" w:color="auto"/>
            <w:left w:val="none" w:sz="0" w:space="0" w:color="auto"/>
            <w:bottom w:val="none" w:sz="0" w:space="0" w:color="auto"/>
            <w:right w:val="none" w:sz="0" w:space="0" w:color="auto"/>
          </w:divBdr>
        </w:div>
        <w:div w:id="161625077">
          <w:marLeft w:val="1008"/>
          <w:marRight w:val="0"/>
          <w:marTop w:val="80"/>
          <w:marBottom w:val="0"/>
          <w:divBdr>
            <w:top w:val="none" w:sz="0" w:space="0" w:color="auto"/>
            <w:left w:val="none" w:sz="0" w:space="0" w:color="auto"/>
            <w:bottom w:val="none" w:sz="0" w:space="0" w:color="auto"/>
            <w:right w:val="none" w:sz="0" w:space="0" w:color="auto"/>
          </w:divBdr>
        </w:div>
        <w:div w:id="769131296">
          <w:marLeft w:val="1008"/>
          <w:marRight w:val="0"/>
          <w:marTop w:val="80"/>
          <w:marBottom w:val="0"/>
          <w:divBdr>
            <w:top w:val="none" w:sz="0" w:space="0" w:color="auto"/>
            <w:left w:val="none" w:sz="0" w:space="0" w:color="auto"/>
            <w:bottom w:val="none" w:sz="0" w:space="0" w:color="auto"/>
            <w:right w:val="none" w:sz="0" w:space="0" w:color="auto"/>
          </w:divBdr>
        </w:div>
        <w:div w:id="1879197282">
          <w:marLeft w:val="1008"/>
          <w:marRight w:val="0"/>
          <w:marTop w:val="80"/>
          <w:marBottom w:val="0"/>
          <w:divBdr>
            <w:top w:val="none" w:sz="0" w:space="0" w:color="auto"/>
            <w:left w:val="none" w:sz="0" w:space="0" w:color="auto"/>
            <w:bottom w:val="none" w:sz="0" w:space="0" w:color="auto"/>
            <w:right w:val="none" w:sz="0" w:space="0" w:color="auto"/>
          </w:divBdr>
        </w:div>
        <w:div w:id="818812785">
          <w:marLeft w:val="1296"/>
          <w:marRight w:val="0"/>
          <w:marTop w:val="80"/>
          <w:marBottom w:val="0"/>
          <w:divBdr>
            <w:top w:val="none" w:sz="0" w:space="0" w:color="auto"/>
            <w:left w:val="none" w:sz="0" w:space="0" w:color="auto"/>
            <w:bottom w:val="none" w:sz="0" w:space="0" w:color="auto"/>
            <w:right w:val="none" w:sz="0" w:space="0" w:color="auto"/>
          </w:divBdr>
        </w:div>
        <w:div w:id="1992437760">
          <w:marLeft w:val="1296"/>
          <w:marRight w:val="0"/>
          <w:marTop w:val="80"/>
          <w:marBottom w:val="0"/>
          <w:divBdr>
            <w:top w:val="none" w:sz="0" w:space="0" w:color="auto"/>
            <w:left w:val="none" w:sz="0" w:space="0" w:color="auto"/>
            <w:bottom w:val="none" w:sz="0" w:space="0" w:color="auto"/>
            <w:right w:val="none" w:sz="0" w:space="0" w:color="auto"/>
          </w:divBdr>
        </w:div>
        <w:div w:id="660933937">
          <w:marLeft w:val="1296"/>
          <w:marRight w:val="0"/>
          <w:marTop w:val="80"/>
          <w:marBottom w:val="0"/>
          <w:divBdr>
            <w:top w:val="none" w:sz="0" w:space="0" w:color="auto"/>
            <w:left w:val="none" w:sz="0" w:space="0" w:color="auto"/>
            <w:bottom w:val="none" w:sz="0" w:space="0" w:color="auto"/>
            <w:right w:val="none" w:sz="0" w:space="0" w:color="auto"/>
          </w:divBdr>
        </w:div>
      </w:divsChild>
    </w:div>
    <w:div w:id="424300662">
      <w:bodyDiv w:val="1"/>
      <w:marLeft w:val="0"/>
      <w:marRight w:val="0"/>
      <w:marTop w:val="0"/>
      <w:marBottom w:val="0"/>
      <w:divBdr>
        <w:top w:val="none" w:sz="0" w:space="0" w:color="auto"/>
        <w:left w:val="none" w:sz="0" w:space="0" w:color="auto"/>
        <w:bottom w:val="none" w:sz="0" w:space="0" w:color="auto"/>
        <w:right w:val="none" w:sz="0" w:space="0" w:color="auto"/>
      </w:divBdr>
      <w:divsChild>
        <w:div w:id="107773403">
          <w:marLeft w:val="432"/>
          <w:marRight w:val="0"/>
          <w:marTop w:val="116"/>
          <w:marBottom w:val="0"/>
          <w:divBdr>
            <w:top w:val="none" w:sz="0" w:space="0" w:color="auto"/>
            <w:left w:val="none" w:sz="0" w:space="0" w:color="auto"/>
            <w:bottom w:val="none" w:sz="0" w:space="0" w:color="auto"/>
            <w:right w:val="none" w:sz="0" w:space="0" w:color="auto"/>
          </w:divBdr>
        </w:div>
        <w:div w:id="1035733266">
          <w:marLeft w:val="432"/>
          <w:marRight w:val="0"/>
          <w:marTop w:val="116"/>
          <w:marBottom w:val="0"/>
          <w:divBdr>
            <w:top w:val="none" w:sz="0" w:space="0" w:color="auto"/>
            <w:left w:val="none" w:sz="0" w:space="0" w:color="auto"/>
            <w:bottom w:val="none" w:sz="0" w:space="0" w:color="auto"/>
            <w:right w:val="none" w:sz="0" w:space="0" w:color="auto"/>
          </w:divBdr>
        </w:div>
        <w:div w:id="656881854">
          <w:marLeft w:val="864"/>
          <w:marRight w:val="0"/>
          <w:marTop w:val="74"/>
          <w:marBottom w:val="0"/>
          <w:divBdr>
            <w:top w:val="none" w:sz="0" w:space="0" w:color="auto"/>
            <w:left w:val="none" w:sz="0" w:space="0" w:color="auto"/>
            <w:bottom w:val="none" w:sz="0" w:space="0" w:color="auto"/>
            <w:right w:val="none" w:sz="0" w:space="0" w:color="auto"/>
          </w:divBdr>
        </w:div>
        <w:div w:id="1720352000">
          <w:marLeft w:val="432"/>
          <w:marRight w:val="0"/>
          <w:marTop w:val="116"/>
          <w:marBottom w:val="0"/>
          <w:divBdr>
            <w:top w:val="none" w:sz="0" w:space="0" w:color="auto"/>
            <w:left w:val="none" w:sz="0" w:space="0" w:color="auto"/>
            <w:bottom w:val="none" w:sz="0" w:space="0" w:color="auto"/>
            <w:right w:val="none" w:sz="0" w:space="0" w:color="auto"/>
          </w:divBdr>
        </w:div>
        <w:div w:id="1190410190">
          <w:marLeft w:val="864"/>
          <w:marRight w:val="0"/>
          <w:marTop w:val="74"/>
          <w:marBottom w:val="0"/>
          <w:divBdr>
            <w:top w:val="none" w:sz="0" w:space="0" w:color="auto"/>
            <w:left w:val="none" w:sz="0" w:space="0" w:color="auto"/>
            <w:bottom w:val="none" w:sz="0" w:space="0" w:color="auto"/>
            <w:right w:val="none" w:sz="0" w:space="0" w:color="auto"/>
          </w:divBdr>
        </w:div>
        <w:div w:id="930969568">
          <w:marLeft w:val="864"/>
          <w:marRight w:val="0"/>
          <w:marTop w:val="74"/>
          <w:marBottom w:val="0"/>
          <w:divBdr>
            <w:top w:val="none" w:sz="0" w:space="0" w:color="auto"/>
            <w:left w:val="none" w:sz="0" w:space="0" w:color="auto"/>
            <w:bottom w:val="none" w:sz="0" w:space="0" w:color="auto"/>
            <w:right w:val="none" w:sz="0" w:space="0" w:color="auto"/>
          </w:divBdr>
        </w:div>
        <w:div w:id="876503821">
          <w:marLeft w:val="864"/>
          <w:marRight w:val="0"/>
          <w:marTop w:val="74"/>
          <w:marBottom w:val="0"/>
          <w:divBdr>
            <w:top w:val="none" w:sz="0" w:space="0" w:color="auto"/>
            <w:left w:val="none" w:sz="0" w:space="0" w:color="auto"/>
            <w:bottom w:val="none" w:sz="0" w:space="0" w:color="auto"/>
            <w:right w:val="none" w:sz="0" w:space="0" w:color="auto"/>
          </w:divBdr>
        </w:div>
      </w:divsChild>
    </w:div>
    <w:div w:id="551815321">
      <w:bodyDiv w:val="1"/>
      <w:marLeft w:val="0"/>
      <w:marRight w:val="0"/>
      <w:marTop w:val="0"/>
      <w:marBottom w:val="0"/>
      <w:divBdr>
        <w:top w:val="none" w:sz="0" w:space="0" w:color="auto"/>
        <w:left w:val="none" w:sz="0" w:space="0" w:color="auto"/>
        <w:bottom w:val="none" w:sz="0" w:space="0" w:color="auto"/>
        <w:right w:val="none" w:sz="0" w:space="0" w:color="auto"/>
      </w:divBdr>
      <w:divsChild>
        <w:div w:id="852888091">
          <w:marLeft w:val="432"/>
          <w:marRight w:val="0"/>
          <w:marTop w:val="116"/>
          <w:marBottom w:val="0"/>
          <w:divBdr>
            <w:top w:val="none" w:sz="0" w:space="0" w:color="auto"/>
            <w:left w:val="none" w:sz="0" w:space="0" w:color="auto"/>
            <w:bottom w:val="none" w:sz="0" w:space="0" w:color="auto"/>
            <w:right w:val="none" w:sz="0" w:space="0" w:color="auto"/>
          </w:divBdr>
        </w:div>
        <w:div w:id="1327199409">
          <w:marLeft w:val="864"/>
          <w:marRight w:val="0"/>
          <w:marTop w:val="74"/>
          <w:marBottom w:val="0"/>
          <w:divBdr>
            <w:top w:val="none" w:sz="0" w:space="0" w:color="auto"/>
            <w:left w:val="none" w:sz="0" w:space="0" w:color="auto"/>
            <w:bottom w:val="none" w:sz="0" w:space="0" w:color="auto"/>
            <w:right w:val="none" w:sz="0" w:space="0" w:color="auto"/>
          </w:divBdr>
        </w:div>
        <w:div w:id="1822235512">
          <w:marLeft w:val="864"/>
          <w:marRight w:val="0"/>
          <w:marTop w:val="74"/>
          <w:marBottom w:val="0"/>
          <w:divBdr>
            <w:top w:val="none" w:sz="0" w:space="0" w:color="auto"/>
            <w:left w:val="none" w:sz="0" w:space="0" w:color="auto"/>
            <w:bottom w:val="none" w:sz="0" w:space="0" w:color="auto"/>
            <w:right w:val="none" w:sz="0" w:space="0" w:color="auto"/>
          </w:divBdr>
        </w:div>
        <w:div w:id="1109548571">
          <w:marLeft w:val="432"/>
          <w:marRight w:val="0"/>
          <w:marTop w:val="116"/>
          <w:marBottom w:val="0"/>
          <w:divBdr>
            <w:top w:val="none" w:sz="0" w:space="0" w:color="auto"/>
            <w:left w:val="none" w:sz="0" w:space="0" w:color="auto"/>
            <w:bottom w:val="none" w:sz="0" w:space="0" w:color="auto"/>
            <w:right w:val="none" w:sz="0" w:space="0" w:color="auto"/>
          </w:divBdr>
        </w:div>
        <w:div w:id="378625212">
          <w:marLeft w:val="864"/>
          <w:marRight w:val="0"/>
          <w:marTop w:val="74"/>
          <w:marBottom w:val="0"/>
          <w:divBdr>
            <w:top w:val="none" w:sz="0" w:space="0" w:color="auto"/>
            <w:left w:val="none" w:sz="0" w:space="0" w:color="auto"/>
            <w:bottom w:val="none" w:sz="0" w:space="0" w:color="auto"/>
            <w:right w:val="none" w:sz="0" w:space="0" w:color="auto"/>
          </w:divBdr>
        </w:div>
        <w:div w:id="1530410105">
          <w:marLeft w:val="864"/>
          <w:marRight w:val="0"/>
          <w:marTop w:val="74"/>
          <w:marBottom w:val="0"/>
          <w:divBdr>
            <w:top w:val="none" w:sz="0" w:space="0" w:color="auto"/>
            <w:left w:val="none" w:sz="0" w:space="0" w:color="auto"/>
            <w:bottom w:val="none" w:sz="0" w:space="0" w:color="auto"/>
            <w:right w:val="none" w:sz="0" w:space="0" w:color="auto"/>
          </w:divBdr>
        </w:div>
        <w:div w:id="1277366811">
          <w:marLeft w:val="864"/>
          <w:marRight w:val="0"/>
          <w:marTop w:val="74"/>
          <w:marBottom w:val="0"/>
          <w:divBdr>
            <w:top w:val="none" w:sz="0" w:space="0" w:color="auto"/>
            <w:left w:val="none" w:sz="0" w:space="0" w:color="auto"/>
            <w:bottom w:val="none" w:sz="0" w:space="0" w:color="auto"/>
            <w:right w:val="none" w:sz="0" w:space="0" w:color="auto"/>
          </w:divBdr>
        </w:div>
      </w:divsChild>
    </w:div>
    <w:div w:id="581450791">
      <w:bodyDiv w:val="1"/>
      <w:marLeft w:val="0"/>
      <w:marRight w:val="0"/>
      <w:marTop w:val="0"/>
      <w:marBottom w:val="0"/>
      <w:divBdr>
        <w:top w:val="none" w:sz="0" w:space="0" w:color="auto"/>
        <w:left w:val="none" w:sz="0" w:space="0" w:color="auto"/>
        <w:bottom w:val="none" w:sz="0" w:space="0" w:color="auto"/>
        <w:right w:val="none" w:sz="0" w:space="0" w:color="auto"/>
      </w:divBdr>
      <w:divsChild>
        <w:div w:id="1898590655">
          <w:marLeft w:val="461"/>
          <w:marRight w:val="0"/>
          <w:marTop w:val="0"/>
          <w:marBottom w:val="0"/>
          <w:divBdr>
            <w:top w:val="none" w:sz="0" w:space="0" w:color="auto"/>
            <w:left w:val="none" w:sz="0" w:space="0" w:color="auto"/>
            <w:bottom w:val="none" w:sz="0" w:space="0" w:color="auto"/>
            <w:right w:val="none" w:sz="0" w:space="0" w:color="auto"/>
          </w:divBdr>
        </w:div>
        <w:div w:id="296766576">
          <w:marLeft w:val="1008"/>
          <w:marRight w:val="0"/>
          <w:marTop w:val="80"/>
          <w:marBottom w:val="0"/>
          <w:divBdr>
            <w:top w:val="none" w:sz="0" w:space="0" w:color="auto"/>
            <w:left w:val="none" w:sz="0" w:space="0" w:color="auto"/>
            <w:bottom w:val="none" w:sz="0" w:space="0" w:color="auto"/>
            <w:right w:val="none" w:sz="0" w:space="0" w:color="auto"/>
          </w:divBdr>
        </w:div>
        <w:div w:id="394813607">
          <w:marLeft w:val="1008"/>
          <w:marRight w:val="0"/>
          <w:marTop w:val="80"/>
          <w:marBottom w:val="0"/>
          <w:divBdr>
            <w:top w:val="none" w:sz="0" w:space="0" w:color="auto"/>
            <w:left w:val="none" w:sz="0" w:space="0" w:color="auto"/>
            <w:bottom w:val="none" w:sz="0" w:space="0" w:color="auto"/>
            <w:right w:val="none" w:sz="0" w:space="0" w:color="auto"/>
          </w:divBdr>
        </w:div>
        <w:div w:id="1163662988">
          <w:marLeft w:val="461"/>
          <w:marRight w:val="0"/>
          <w:marTop w:val="0"/>
          <w:marBottom w:val="0"/>
          <w:divBdr>
            <w:top w:val="none" w:sz="0" w:space="0" w:color="auto"/>
            <w:left w:val="none" w:sz="0" w:space="0" w:color="auto"/>
            <w:bottom w:val="none" w:sz="0" w:space="0" w:color="auto"/>
            <w:right w:val="none" w:sz="0" w:space="0" w:color="auto"/>
          </w:divBdr>
        </w:div>
        <w:div w:id="1510021736">
          <w:marLeft w:val="1008"/>
          <w:marRight w:val="0"/>
          <w:marTop w:val="80"/>
          <w:marBottom w:val="0"/>
          <w:divBdr>
            <w:top w:val="none" w:sz="0" w:space="0" w:color="auto"/>
            <w:left w:val="none" w:sz="0" w:space="0" w:color="auto"/>
            <w:bottom w:val="none" w:sz="0" w:space="0" w:color="auto"/>
            <w:right w:val="none" w:sz="0" w:space="0" w:color="auto"/>
          </w:divBdr>
        </w:div>
        <w:div w:id="25182089">
          <w:marLeft w:val="461"/>
          <w:marRight w:val="0"/>
          <w:marTop w:val="0"/>
          <w:marBottom w:val="0"/>
          <w:divBdr>
            <w:top w:val="none" w:sz="0" w:space="0" w:color="auto"/>
            <w:left w:val="none" w:sz="0" w:space="0" w:color="auto"/>
            <w:bottom w:val="none" w:sz="0" w:space="0" w:color="auto"/>
            <w:right w:val="none" w:sz="0" w:space="0" w:color="auto"/>
          </w:divBdr>
        </w:div>
        <w:div w:id="925308687">
          <w:marLeft w:val="461"/>
          <w:marRight w:val="0"/>
          <w:marTop w:val="0"/>
          <w:marBottom w:val="0"/>
          <w:divBdr>
            <w:top w:val="none" w:sz="0" w:space="0" w:color="auto"/>
            <w:left w:val="none" w:sz="0" w:space="0" w:color="auto"/>
            <w:bottom w:val="none" w:sz="0" w:space="0" w:color="auto"/>
            <w:right w:val="none" w:sz="0" w:space="0" w:color="auto"/>
          </w:divBdr>
        </w:div>
      </w:divsChild>
    </w:div>
    <w:div w:id="622733303">
      <w:bodyDiv w:val="1"/>
      <w:marLeft w:val="0"/>
      <w:marRight w:val="0"/>
      <w:marTop w:val="0"/>
      <w:marBottom w:val="0"/>
      <w:divBdr>
        <w:top w:val="none" w:sz="0" w:space="0" w:color="auto"/>
        <w:left w:val="none" w:sz="0" w:space="0" w:color="auto"/>
        <w:bottom w:val="none" w:sz="0" w:space="0" w:color="auto"/>
        <w:right w:val="none" w:sz="0" w:space="0" w:color="auto"/>
      </w:divBdr>
      <w:divsChild>
        <w:div w:id="943683720">
          <w:marLeft w:val="461"/>
          <w:marRight w:val="0"/>
          <w:marTop w:val="0"/>
          <w:marBottom w:val="0"/>
          <w:divBdr>
            <w:top w:val="none" w:sz="0" w:space="0" w:color="auto"/>
            <w:left w:val="none" w:sz="0" w:space="0" w:color="auto"/>
            <w:bottom w:val="none" w:sz="0" w:space="0" w:color="auto"/>
            <w:right w:val="none" w:sz="0" w:space="0" w:color="auto"/>
          </w:divBdr>
        </w:div>
        <w:div w:id="110707156">
          <w:marLeft w:val="1008"/>
          <w:marRight w:val="0"/>
          <w:marTop w:val="80"/>
          <w:marBottom w:val="0"/>
          <w:divBdr>
            <w:top w:val="none" w:sz="0" w:space="0" w:color="auto"/>
            <w:left w:val="none" w:sz="0" w:space="0" w:color="auto"/>
            <w:bottom w:val="none" w:sz="0" w:space="0" w:color="auto"/>
            <w:right w:val="none" w:sz="0" w:space="0" w:color="auto"/>
          </w:divBdr>
        </w:div>
        <w:div w:id="1156653617">
          <w:marLeft w:val="1008"/>
          <w:marRight w:val="0"/>
          <w:marTop w:val="80"/>
          <w:marBottom w:val="0"/>
          <w:divBdr>
            <w:top w:val="none" w:sz="0" w:space="0" w:color="auto"/>
            <w:left w:val="none" w:sz="0" w:space="0" w:color="auto"/>
            <w:bottom w:val="none" w:sz="0" w:space="0" w:color="auto"/>
            <w:right w:val="none" w:sz="0" w:space="0" w:color="auto"/>
          </w:divBdr>
        </w:div>
        <w:div w:id="638918147">
          <w:marLeft w:val="1008"/>
          <w:marRight w:val="0"/>
          <w:marTop w:val="80"/>
          <w:marBottom w:val="0"/>
          <w:divBdr>
            <w:top w:val="none" w:sz="0" w:space="0" w:color="auto"/>
            <w:left w:val="none" w:sz="0" w:space="0" w:color="auto"/>
            <w:bottom w:val="none" w:sz="0" w:space="0" w:color="auto"/>
            <w:right w:val="none" w:sz="0" w:space="0" w:color="auto"/>
          </w:divBdr>
        </w:div>
        <w:div w:id="801923140">
          <w:marLeft w:val="1008"/>
          <w:marRight w:val="0"/>
          <w:marTop w:val="80"/>
          <w:marBottom w:val="0"/>
          <w:divBdr>
            <w:top w:val="none" w:sz="0" w:space="0" w:color="auto"/>
            <w:left w:val="none" w:sz="0" w:space="0" w:color="auto"/>
            <w:bottom w:val="none" w:sz="0" w:space="0" w:color="auto"/>
            <w:right w:val="none" w:sz="0" w:space="0" w:color="auto"/>
          </w:divBdr>
        </w:div>
        <w:div w:id="2070806818">
          <w:marLeft w:val="461"/>
          <w:marRight w:val="0"/>
          <w:marTop w:val="0"/>
          <w:marBottom w:val="0"/>
          <w:divBdr>
            <w:top w:val="none" w:sz="0" w:space="0" w:color="auto"/>
            <w:left w:val="none" w:sz="0" w:space="0" w:color="auto"/>
            <w:bottom w:val="none" w:sz="0" w:space="0" w:color="auto"/>
            <w:right w:val="none" w:sz="0" w:space="0" w:color="auto"/>
          </w:divBdr>
        </w:div>
        <w:div w:id="1321618060">
          <w:marLeft w:val="1008"/>
          <w:marRight w:val="0"/>
          <w:marTop w:val="80"/>
          <w:marBottom w:val="0"/>
          <w:divBdr>
            <w:top w:val="none" w:sz="0" w:space="0" w:color="auto"/>
            <w:left w:val="none" w:sz="0" w:space="0" w:color="auto"/>
            <w:bottom w:val="none" w:sz="0" w:space="0" w:color="auto"/>
            <w:right w:val="none" w:sz="0" w:space="0" w:color="auto"/>
          </w:divBdr>
        </w:div>
        <w:div w:id="1388645606">
          <w:marLeft w:val="1008"/>
          <w:marRight w:val="0"/>
          <w:marTop w:val="80"/>
          <w:marBottom w:val="0"/>
          <w:divBdr>
            <w:top w:val="none" w:sz="0" w:space="0" w:color="auto"/>
            <w:left w:val="none" w:sz="0" w:space="0" w:color="auto"/>
            <w:bottom w:val="none" w:sz="0" w:space="0" w:color="auto"/>
            <w:right w:val="none" w:sz="0" w:space="0" w:color="auto"/>
          </w:divBdr>
        </w:div>
        <w:div w:id="1799714031">
          <w:marLeft w:val="1008"/>
          <w:marRight w:val="0"/>
          <w:marTop w:val="80"/>
          <w:marBottom w:val="0"/>
          <w:divBdr>
            <w:top w:val="none" w:sz="0" w:space="0" w:color="auto"/>
            <w:left w:val="none" w:sz="0" w:space="0" w:color="auto"/>
            <w:bottom w:val="none" w:sz="0" w:space="0" w:color="auto"/>
            <w:right w:val="none" w:sz="0" w:space="0" w:color="auto"/>
          </w:divBdr>
        </w:div>
      </w:divsChild>
    </w:div>
    <w:div w:id="681737305">
      <w:bodyDiv w:val="1"/>
      <w:marLeft w:val="0"/>
      <w:marRight w:val="0"/>
      <w:marTop w:val="0"/>
      <w:marBottom w:val="0"/>
      <w:divBdr>
        <w:top w:val="none" w:sz="0" w:space="0" w:color="auto"/>
        <w:left w:val="none" w:sz="0" w:space="0" w:color="auto"/>
        <w:bottom w:val="none" w:sz="0" w:space="0" w:color="auto"/>
        <w:right w:val="none" w:sz="0" w:space="0" w:color="auto"/>
      </w:divBdr>
      <w:divsChild>
        <w:div w:id="1737626411">
          <w:marLeft w:val="461"/>
          <w:marRight w:val="0"/>
          <w:marTop w:val="0"/>
          <w:marBottom w:val="0"/>
          <w:divBdr>
            <w:top w:val="none" w:sz="0" w:space="0" w:color="auto"/>
            <w:left w:val="none" w:sz="0" w:space="0" w:color="auto"/>
            <w:bottom w:val="none" w:sz="0" w:space="0" w:color="auto"/>
            <w:right w:val="none" w:sz="0" w:space="0" w:color="auto"/>
          </w:divBdr>
        </w:div>
        <w:div w:id="376248720">
          <w:marLeft w:val="461"/>
          <w:marRight w:val="0"/>
          <w:marTop w:val="0"/>
          <w:marBottom w:val="0"/>
          <w:divBdr>
            <w:top w:val="none" w:sz="0" w:space="0" w:color="auto"/>
            <w:left w:val="none" w:sz="0" w:space="0" w:color="auto"/>
            <w:bottom w:val="none" w:sz="0" w:space="0" w:color="auto"/>
            <w:right w:val="none" w:sz="0" w:space="0" w:color="auto"/>
          </w:divBdr>
        </w:div>
        <w:div w:id="1790129637">
          <w:marLeft w:val="461"/>
          <w:marRight w:val="0"/>
          <w:marTop w:val="0"/>
          <w:marBottom w:val="0"/>
          <w:divBdr>
            <w:top w:val="none" w:sz="0" w:space="0" w:color="auto"/>
            <w:left w:val="none" w:sz="0" w:space="0" w:color="auto"/>
            <w:bottom w:val="none" w:sz="0" w:space="0" w:color="auto"/>
            <w:right w:val="none" w:sz="0" w:space="0" w:color="auto"/>
          </w:divBdr>
        </w:div>
      </w:divsChild>
    </w:div>
    <w:div w:id="830176547">
      <w:bodyDiv w:val="1"/>
      <w:marLeft w:val="0"/>
      <w:marRight w:val="0"/>
      <w:marTop w:val="0"/>
      <w:marBottom w:val="0"/>
      <w:divBdr>
        <w:top w:val="none" w:sz="0" w:space="0" w:color="auto"/>
        <w:left w:val="none" w:sz="0" w:space="0" w:color="auto"/>
        <w:bottom w:val="none" w:sz="0" w:space="0" w:color="auto"/>
        <w:right w:val="none" w:sz="0" w:space="0" w:color="auto"/>
      </w:divBdr>
      <w:divsChild>
        <w:div w:id="299650332">
          <w:marLeft w:val="461"/>
          <w:marRight w:val="0"/>
          <w:marTop w:val="0"/>
          <w:marBottom w:val="0"/>
          <w:divBdr>
            <w:top w:val="none" w:sz="0" w:space="0" w:color="auto"/>
            <w:left w:val="none" w:sz="0" w:space="0" w:color="auto"/>
            <w:bottom w:val="none" w:sz="0" w:space="0" w:color="auto"/>
            <w:right w:val="none" w:sz="0" w:space="0" w:color="auto"/>
          </w:divBdr>
        </w:div>
        <w:div w:id="1363742966">
          <w:marLeft w:val="461"/>
          <w:marRight w:val="0"/>
          <w:marTop w:val="0"/>
          <w:marBottom w:val="0"/>
          <w:divBdr>
            <w:top w:val="none" w:sz="0" w:space="0" w:color="auto"/>
            <w:left w:val="none" w:sz="0" w:space="0" w:color="auto"/>
            <w:bottom w:val="none" w:sz="0" w:space="0" w:color="auto"/>
            <w:right w:val="none" w:sz="0" w:space="0" w:color="auto"/>
          </w:divBdr>
        </w:div>
        <w:div w:id="830949298">
          <w:marLeft w:val="1008"/>
          <w:marRight w:val="0"/>
          <w:marTop w:val="80"/>
          <w:marBottom w:val="0"/>
          <w:divBdr>
            <w:top w:val="none" w:sz="0" w:space="0" w:color="auto"/>
            <w:left w:val="none" w:sz="0" w:space="0" w:color="auto"/>
            <w:bottom w:val="none" w:sz="0" w:space="0" w:color="auto"/>
            <w:right w:val="none" w:sz="0" w:space="0" w:color="auto"/>
          </w:divBdr>
        </w:div>
        <w:div w:id="527256909">
          <w:marLeft w:val="1008"/>
          <w:marRight w:val="0"/>
          <w:marTop w:val="80"/>
          <w:marBottom w:val="0"/>
          <w:divBdr>
            <w:top w:val="none" w:sz="0" w:space="0" w:color="auto"/>
            <w:left w:val="none" w:sz="0" w:space="0" w:color="auto"/>
            <w:bottom w:val="none" w:sz="0" w:space="0" w:color="auto"/>
            <w:right w:val="none" w:sz="0" w:space="0" w:color="auto"/>
          </w:divBdr>
        </w:div>
      </w:divsChild>
    </w:div>
    <w:div w:id="879629894">
      <w:bodyDiv w:val="1"/>
      <w:marLeft w:val="0"/>
      <w:marRight w:val="0"/>
      <w:marTop w:val="0"/>
      <w:marBottom w:val="0"/>
      <w:divBdr>
        <w:top w:val="none" w:sz="0" w:space="0" w:color="auto"/>
        <w:left w:val="none" w:sz="0" w:space="0" w:color="auto"/>
        <w:bottom w:val="none" w:sz="0" w:space="0" w:color="auto"/>
        <w:right w:val="none" w:sz="0" w:space="0" w:color="auto"/>
      </w:divBdr>
      <w:divsChild>
        <w:div w:id="1202279240">
          <w:marLeft w:val="432"/>
          <w:marRight w:val="0"/>
          <w:marTop w:val="116"/>
          <w:marBottom w:val="0"/>
          <w:divBdr>
            <w:top w:val="none" w:sz="0" w:space="0" w:color="auto"/>
            <w:left w:val="none" w:sz="0" w:space="0" w:color="auto"/>
            <w:bottom w:val="none" w:sz="0" w:space="0" w:color="auto"/>
            <w:right w:val="none" w:sz="0" w:space="0" w:color="auto"/>
          </w:divBdr>
        </w:div>
        <w:div w:id="1288856275">
          <w:marLeft w:val="864"/>
          <w:marRight w:val="0"/>
          <w:marTop w:val="74"/>
          <w:marBottom w:val="0"/>
          <w:divBdr>
            <w:top w:val="none" w:sz="0" w:space="0" w:color="auto"/>
            <w:left w:val="none" w:sz="0" w:space="0" w:color="auto"/>
            <w:bottom w:val="none" w:sz="0" w:space="0" w:color="auto"/>
            <w:right w:val="none" w:sz="0" w:space="0" w:color="auto"/>
          </w:divBdr>
        </w:div>
        <w:div w:id="2010138298">
          <w:marLeft w:val="864"/>
          <w:marRight w:val="0"/>
          <w:marTop w:val="74"/>
          <w:marBottom w:val="0"/>
          <w:divBdr>
            <w:top w:val="none" w:sz="0" w:space="0" w:color="auto"/>
            <w:left w:val="none" w:sz="0" w:space="0" w:color="auto"/>
            <w:bottom w:val="none" w:sz="0" w:space="0" w:color="auto"/>
            <w:right w:val="none" w:sz="0" w:space="0" w:color="auto"/>
          </w:divBdr>
        </w:div>
        <w:div w:id="1327829291">
          <w:marLeft w:val="432"/>
          <w:marRight w:val="0"/>
          <w:marTop w:val="116"/>
          <w:marBottom w:val="0"/>
          <w:divBdr>
            <w:top w:val="none" w:sz="0" w:space="0" w:color="auto"/>
            <w:left w:val="none" w:sz="0" w:space="0" w:color="auto"/>
            <w:bottom w:val="none" w:sz="0" w:space="0" w:color="auto"/>
            <w:right w:val="none" w:sz="0" w:space="0" w:color="auto"/>
          </w:divBdr>
        </w:div>
        <w:div w:id="551581538">
          <w:marLeft w:val="432"/>
          <w:marRight w:val="0"/>
          <w:marTop w:val="116"/>
          <w:marBottom w:val="0"/>
          <w:divBdr>
            <w:top w:val="none" w:sz="0" w:space="0" w:color="auto"/>
            <w:left w:val="none" w:sz="0" w:space="0" w:color="auto"/>
            <w:bottom w:val="none" w:sz="0" w:space="0" w:color="auto"/>
            <w:right w:val="none" w:sz="0" w:space="0" w:color="auto"/>
          </w:divBdr>
        </w:div>
        <w:div w:id="2061592772">
          <w:marLeft w:val="864"/>
          <w:marRight w:val="0"/>
          <w:marTop w:val="74"/>
          <w:marBottom w:val="0"/>
          <w:divBdr>
            <w:top w:val="none" w:sz="0" w:space="0" w:color="auto"/>
            <w:left w:val="none" w:sz="0" w:space="0" w:color="auto"/>
            <w:bottom w:val="none" w:sz="0" w:space="0" w:color="auto"/>
            <w:right w:val="none" w:sz="0" w:space="0" w:color="auto"/>
          </w:divBdr>
        </w:div>
        <w:div w:id="64032259">
          <w:marLeft w:val="864"/>
          <w:marRight w:val="0"/>
          <w:marTop w:val="74"/>
          <w:marBottom w:val="0"/>
          <w:divBdr>
            <w:top w:val="none" w:sz="0" w:space="0" w:color="auto"/>
            <w:left w:val="none" w:sz="0" w:space="0" w:color="auto"/>
            <w:bottom w:val="none" w:sz="0" w:space="0" w:color="auto"/>
            <w:right w:val="none" w:sz="0" w:space="0" w:color="auto"/>
          </w:divBdr>
        </w:div>
        <w:div w:id="422143626">
          <w:marLeft w:val="1296"/>
          <w:marRight w:val="0"/>
          <w:marTop w:val="74"/>
          <w:marBottom w:val="0"/>
          <w:divBdr>
            <w:top w:val="none" w:sz="0" w:space="0" w:color="auto"/>
            <w:left w:val="none" w:sz="0" w:space="0" w:color="auto"/>
            <w:bottom w:val="none" w:sz="0" w:space="0" w:color="auto"/>
            <w:right w:val="none" w:sz="0" w:space="0" w:color="auto"/>
          </w:divBdr>
        </w:div>
        <w:div w:id="1385569804">
          <w:marLeft w:val="1296"/>
          <w:marRight w:val="0"/>
          <w:marTop w:val="74"/>
          <w:marBottom w:val="0"/>
          <w:divBdr>
            <w:top w:val="none" w:sz="0" w:space="0" w:color="auto"/>
            <w:left w:val="none" w:sz="0" w:space="0" w:color="auto"/>
            <w:bottom w:val="none" w:sz="0" w:space="0" w:color="auto"/>
            <w:right w:val="none" w:sz="0" w:space="0" w:color="auto"/>
          </w:divBdr>
        </w:div>
      </w:divsChild>
    </w:div>
    <w:div w:id="907886601">
      <w:bodyDiv w:val="1"/>
      <w:marLeft w:val="0"/>
      <w:marRight w:val="0"/>
      <w:marTop w:val="0"/>
      <w:marBottom w:val="0"/>
      <w:divBdr>
        <w:top w:val="none" w:sz="0" w:space="0" w:color="auto"/>
        <w:left w:val="none" w:sz="0" w:space="0" w:color="auto"/>
        <w:bottom w:val="none" w:sz="0" w:space="0" w:color="auto"/>
        <w:right w:val="none" w:sz="0" w:space="0" w:color="auto"/>
      </w:divBdr>
      <w:divsChild>
        <w:div w:id="864289285">
          <w:marLeft w:val="461"/>
          <w:marRight w:val="0"/>
          <w:marTop w:val="0"/>
          <w:marBottom w:val="0"/>
          <w:divBdr>
            <w:top w:val="none" w:sz="0" w:space="0" w:color="auto"/>
            <w:left w:val="none" w:sz="0" w:space="0" w:color="auto"/>
            <w:bottom w:val="none" w:sz="0" w:space="0" w:color="auto"/>
            <w:right w:val="none" w:sz="0" w:space="0" w:color="auto"/>
          </w:divBdr>
        </w:div>
        <w:div w:id="2146850304">
          <w:marLeft w:val="1008"/>
          <w:marRight w:val="0"/>
          <w:marTop w:val="80"/>
          <w:marBottom w:val="0"/>
          <w:divBdr>
            <w:top w:val="none" w:sz="0" w:space="0" w:color="auto"/>
            <w:left w:val="none" w:sz="0" w:space="0" w:color="auto"/>
            <w:bottom w:val="none" w:sz="0" w:space="0" w:color="auto"/>
            <w:right w:val="none" w:sz="0" w:space="0" w:color="auto"/>
          </w:divBdr>
        </w:div>
        <w:div w:id="1586260053">
          <w:marLeft w:val="1296"/>
          <w:marRight w:val="0"/>
          <w:marTop w:val="80"/>
          <w:marBottom w:val="0"/>
          <w:divBdr>
            <w:top w:val="none" w:sz="0" w:space="0" w:color="auto"/>
            <w:left w:val="none" w:sz="0" w:space="0" w:color="auto"/>
            <w:bottom w:val="none" w:sz="0" w:space="0" w:color="auto"/>
            <w:right w:val="none" w:sz="0" w:space="0" w:color="auto"/>
          </w:divBdr>
        </w:div>
        <w:div w:id="317926552">
          <w:marLeft w:val="1296"/>
          <w:marRight w:val="0"/>
          <w:marTop w:val="80"/>
          <w:marBottom w:val="0"/>
          <w:divBdr>
            <w:top w:val="none" w:sz="0" w:space="0" w:color="auto"/>
            <w:left w:val="none" w:sz="0" w:space="0" w:color="auto"/>
            <w:bottom w:val="none" w:sz="0" w:space="0" w:color="auto"/>
            <w:right w:val="none" w:sz="0" w:space="0" w:color="auto"/>
          </w:divBdr>
        </w:div>
        <w:div w:id="2147357327">
          <w:marLeft w:val="1296"/>
          <w:marRight w:val="0"/>
          <w:marTop w:val="80"/>
          <w:marBottom w:val="0"/>
          <w:divBdr>
            <w:top w:val="none" w:sz="0" w:space="0" w:color="auto"/>
            <w:left w:val="none" w:sz="0" w:space="0" w:color="auto"/>
            <w:bottom w:val="none" w:sz="0" w:space="0" w:color="auto"/>
            <w:right w:val="none" w:sz="0" w:space="0" w:color="auto"/>
          </w:divBdr>
        </w:div>
        <w:div w:id="1862936306">
          <w:marLeft w:val="461"/>
          <w:marRight w:val="0"/>
          <w:marTop w:val="0"/>
          <w:marBottom w:val="0"/>
          <w:divBdr>
            <w:top w:val="none" w:sz="0" w:space="0" w:color="auto"/>
            <w:left w:val="none" w:sz="0" w:space="0" w:color="auto"/>
            <w:bottom w:val="none" w:sz="0" w:space="0" w:color="auto"/>
            <w:right w:val="none" w:sz="0" w:space="0" w:color="auto"/>
          </w:divBdr>
        </w:div>
      </w:divsChild>
    </w:div>
    <w:div w:id="1026098801">
      <w:bodyDiv w:val="1"/>
      <w:marLeft w:val="0"/>
      <w:marRight w:val="0"/>
      <w:marTop w:val="0"/>
      <w:marBottom w:val="0"/>
      <w:divBdr>
        <w:top w:val="none" w:sz="0" w:space="0" w:color="auto"/>
        <w:left w:val="none" w:sz="0" w:space="0" w:color="auto"/>
        <w:bottom w:val="none" w:sz="0" w:space="0" w:color="auto"/>
        <w:right w:val="none" w:sz="0" w:space="0" w:color="auto"/>
      </w:divBdr>
      <w:divsChild>
        <w:div w:id="92285332">
          <w:marLeft w:val="461"/>
          <w:marRight w:val="0"/>
          <w:marTop w:val="0"/>
          <w:marBottom w:val="0"/>
          <w:divBdr>
            <w:top w:val="none" w:sz="0" w:space="0" w:color="auto"/>
            <w:left w:val="none" w:sz="0" w:space="0" w:color="auto"/>
            <w:bottom w:val="none" w:sz="0" w:space="0" w:color="auto"/>
            <w:right w:val="none" w:sz="0" w:space="0" w:color="auto"/>
          </w:divBdr>
        </w:div>
        <w:div w:id="1420443043">
          <w:marLeft w:val="1354"/>
          <w:marRight w:val="0"/>
          <w:marTop w:val="80"/>
          <w:marBottom w:val="0"/>
          <w:divBdr>
            <w:top w:val="none" w:sz="0" w:space="0" w:color="auto"/>
            <w:left w:val="none" w:sz="0" w:space="0" w:color="auto"/>
            <w:bottom w:val="none" w:sz="0" w:space="0" w:color="auto"/>
            <w:right w:val="none" w:sz="0" w:space="0" w:color="auto"/>
          </w:divBdr>
        </w:div>
      </w:divsChild>
    </w:div>
    <w:div w:id="1130326293">
      <w:bodyDiv w:val="1"/>
      <w:marLeft w:val="0"/>
      <w:marRight w:val="0"/>
      <w:marTop w:val="0"/>
      <w:marBottom w:val="0"/>
      <w:divBdr>
        <w:top w:val="none" w:sz="0" w:space="0" w:color="auto"/>
        <w:left w:val="none" w:sz="0" w:space="0" w:color="auto"/>
        <w:bottom w:val="none" w:sz="0" w:space="0" w:color="auto"/>
        <w:right w:val="none" w:sz="0" w:space="0" w:color="auto"/>
      </w:divBdr>
      <w:divsChild>
        <w:div w:id="2056082911">
          <w:marLeft w:val="461"/>
          <w:marRight w:val="0"/>
          <w:marTop w:val="0"/>
          <w:marBottom w:val="0"/>
          <w:divBdr>
            <w:top w:val="none" w:sz="0" w:space="0" w:color="auto"/>
            <w:left w:val="none" w:sz="0" w:space="0" w:color="auto"/>
            <w:bottom w:val="none" w:sz="0" w:space="0" w:color="auto"/>
            <w:right w:val="none" w:sz="0" w:space="0" w:color="auto"/>
          </w:divBdr>
        </w:div>
        <w:div w:id="1701198846">
          <w:marLeft w:val="461"/>
          <w:marRight w:val="0"/>
          <w:marTop w:val="0"/>
          <w:marBottom w:val="0"/>
          <w:divBdr>
            <w:top w:val="none" w:sz="0" w:space="0" w:color="auto"/>
            <w:left w:val="none" w:sz="0" w:space="0" w:color="auto"/>
            <w:bottom w:val="none" w:sz="0" w:space="0" w:color="auto"/>
            <w:right w:val="none" w:sz="0" w:space="0" w:color="auto"/>
          </w:divBdr>
        </w:div>
        <w:div w:id="1409842646">
          <w:marLeft w:val="461"/>
          <w:marRight w:val="0"/>
          <w:marTop w:val="0"/>
          <w:marBottom w:val="0"/>
          <w:divBdr>
            <w:top w:val="none" w:sz="0" w:space="0" w:color="auto"/>
            <w:left w:val="none" w:sz="0" w:space="0" w:color="auto"/>
            <w:bottom w:val="none" w:sz="0" w:space="0" w:color="auto"/>
            <w:right w:val="none" w:sz="0" w:space="0" w:color="auto"/>
          </w:divBdr>
        </w:div>
        <w:div w:id="109280867">
          <w:marLeft w:val="461"/>
          <w:marRight w:val="0"/>
          <w:marTop w:val="0"/>
          <w:marBottom w:val="0"/>
          <w:divBdr>
            <w:top w:val="none" w:sz="0" w:space="0" w:color="auto"/>
            <w:left w:val="none" w:sz="0" w:space="0" w:color="auto"/>
            <w:bottom w:val="none" w:sz="0" w:space="0" w:color="auto"/>
            <w:right w:val="none" w:sz="0" w:space="0" w:color="auto"/>
          </w:divBdr>
        </w:div>
      </w:divsChild>
    </w:div>
    <w:div w:id="1171527298">
      <w:bodyDiv w:val="1"/>
      <w:marLeft w:val="0"/>
      <w:marRight w:val="0"/>
      <w:marTop w:val="0"/>
      <w:marBottom w:val="0"/>
      <w:divBdr>
        <w:top w:val="none" w:sz="0" w:space="0" w:color="auto"/>
        <w:left w:val="none" w:sz="0" w:space="0" w:color="auto"/>
        <w:bottom w:val="none" w:sz="0" w:space="0" w:color="auto"/>
        <w:right w:val="none" w:sz="0" w:space="0" w:color="auto"/>
      </w:divBdr>
      <w:divsChild>
        <w:div w:id="946961442">
          <w:marLeft w:val="461"/>
          <w:marRight w:val="0"/>
          <w:marTop w:val="0"/>
          <w:marBottom w:val="0"/>
          <w:divBdr>
            <w:top w:val="none" w:sz="0" w:space="0" w:color="auto"/>
            <w:left w:val="none" w:sz="0" w:space="0" w:color="auto"/>
            <w:bottom w:val="none" w:sz="0" w:space="0" w:color="auto"/>
            <w:right w:val="none" w:sz="0" w:space="0" w:color="auto"/>
          </w:divBdr>
        </w:div>
        <w:div w:id="1084573833">
          <w:marLeft w:val="1008"/>
          <w:marRight w:val="0"/>
          <w:marTop w:val="80"/>
          <w:marBottom w:val="0"/>
          <w:divBdr>
            <w:top w:val="none" w:sz="0" w:space="0" w:color="auto"/>
            <w:left w:val="none" w:sz="0" w:space="0" w:color="auto"/>
            <w:bottom w:val="none" w:sz="0" w:space="0" w:color="auto"/>
            <w:right w:val="none" w:sz="0" w:space="0" w:color="auto"/>
          </w:divBdr>
        </w:div>
        <w:div w:id="2143964644">
          <w:marLeft w:val="1008"/>
          <w:marRight w:val="0"/>
          <w:marTop w:val="80"/>
          <w:marBottom w:val="0"/>
          <w:divBdr>
            <w:top w:val="none" w:sz="0" w:space="0" w:color="auto"/>
            <w:left w:val="none" w:sz="0" w:space="0" w:color="auto"/>
            <w:bottom w:val="none" w:sz="0" w:space="0" w:color="auto"/>
            <w:right w:val="none" w:sz="0" w:space="0" w:color="auto"/>
          </w:divBdr>
        </w:div>
        <w:div w:id="1887448949">
          <w:marLeft w:val="1008"/>
          <w:marRight w:val="0"/>
          <w:marTop w:val="80"/>
          <w:marBottom w:val="0"/>
          <w:divBdr>
            <w:top w:val="none" w:sz="0" w:space="0" w:color="auto"/>
            <w:left w:val="none" w:sz="0" w:space="0" w:color="auto"/>
            <w:bottom w:val="none" w:sz="0" w:space="0" w:color="auto"/>
            <w:right w:val="none" w:sz="0" w:space="0" w:color="auto"/>
          </w:divBdr>
        </w:div>
        <w:div w:id="604383106">
          <w:marLeft w:val="1008"/>
          <w:marRight w:val="0"/>
          <w:marTop w:val="80"/>
          <w:marBottom w:val="0"/>
          <w:divBdr>
            <w:top w:val="none" w:sz="0" w:space="0" w:color="auto"/>
            <w:left w:val="none" w:sz="0" w:space="0" w:color="auto"/>
            <w:bottom w:val="none" w:sz="0" w:space="0" w:color="auto"/>
            <w:right w:val="none" w:sz="0" w:space="0" w:color="auto"/>
          </w:divBdr>
        </w:div>
      </w:divsChild>
    </w:div>
    <w:div w:id="1219516800">
      <w:bodyDiv w:val="1"/>
      <w:marLeft w:val="0"/>
      <w:marRight w:val="0"/>
      <w:marTop w:val="0"/>
      <w:marBottom w:val="0"/>
      <w:divBdr>
        <w:top w:val="none" w:sz="0" w:space="0" w:color="auto"/>
        <w:left w:val="none" w:sz="0" w:space="0" w:color="auto"/>
        <w:bottom w:val="none" w:sz="0" w:space="0" w:color="auto"/>
        <w:right w:val="none" w:sz="0" w:space="0" w:color="auto"/>
      </w:divBdr>
      <w:divsChild>
        <w:div w:id="112407693">
          <w:marLeft w:val="461"/>
          <w:marRight w:val="0"/>
          <w:marTop w:val="0"/>
          <w:marBottom w:val="0"/>
          <w:divBdr>
            <w:top w:val="none" w:sz="0" w:space="0" w:color="auto"/>
            <w:left w:val="none" w:sz="0" w:space="0" w:color="auto"/>
            <w:bottom w:val="none" w:sz="0" w:space="0" w:color="auto"/>
            <w:right w:val="none" w:sz="0" w:space="0" w:color="auto"/>
          </w:divBdr>
        </w:div>
        <w:div w:id="1950432565">
          <w:marLeft w:val="461"/>
          <w:marRight w:val="0"/>
          <w:marTop w:val="0"/>
          <w:marBottom w:val="0"/>
          <w:divBdr>
            <w:top w:val="none" w:sz="0" w:space="0" w:color="auto"/>
            <w:left w:val="none" w:sz="0" w:space="0" w:color="auto"/>
            <w:bottom w:val="none" w:sz="0" w:space="0" w:color="auto"/>
            <w:right w:val="none" w:sz="0" w:space="0" w:color="auto"/>
          </w:divBdr>
        </w:div>
        <w:div w:id="1089740300">
          <w:marLeft w:val="461"/>
          <w:marRight w:val="0"/>
          <w:marTop w:val="0"/>
          <w:marBottom w:val="0"/>
          <w:divBdr>
            <w:top w:val="none" w:sz="0" w:space="0" w:color="auto"/>
            <w:left w:val="none" w:sz="0" w:space="0" w:color="auto"/>
            <w:bottom w:val="none" w:sz="0" w:space="0" w:color="auto"/>
            <w:right w:val="none" w:sz="0" w:space="0" w:color="auto"/>
          </w:divBdr>
        </w:div>
        <w:div w:id="1155145038">
          <w:marLeft w:val="461"/>
          <w:marRight w:val="0"/>
          <w:marTop w:val="0"/>
          <w:marBottom w:val="0"/>
          <w:divBdr>
            <w:top w:val="none" w:sz="0" w:space="0" w:color="auto"/>
            <w:left w:val="none" w:sz="0" w:space="0" w:color="auto"/>
            <w:bottom w:val="none" w:sz="0" w:space="0" w:color="auto"/>
            <w:right w:val="none" w:sz="0" w:space="0" w:color="auto"/>
          </w:divBdr>
        </w:div>
      </w:divsChild>
    </w:div>
    <w:div w:id="1295335636">
      <w:bodyDiv w:val="1"/>
      <w:marLeft w:val="0"/>
      <w:marRight w:val="0"/>
      <w:marTop w:val="0"/>
      <w:marBottom w:val="0"/>
      <w:divBdr>
        <w:top w:val="none" w:sz="0" w:space="0" w:color="auto"/>
        <w:left w:val="none" w:sz="0" w:space="0" w:color="auto"/>
        <w:bottom w:val="none" w:sz="0" w:space="0" w:color="auto"/>
        <w:right w:val="none" w:sz="0" w:space="0" w:color="auto"/>
      </w:divBdr>
      <w:divsChild>
        <w:div w:id="256990109">
          <w:marLeft w:val="461"/>
          <w:marRight w:val="0"/>
          <w:marTop w:val="0"/>
          <w:marBottom w:val="0"/>
          <w:divBdr>
            <w:top w:val="none" w:sz="0" w:space="0" w:color="auto"/>
            <w:left w:val="none" w:sz="0" w:space="0" w:color="auto"/>
            <w:bottom w:val="none" w:sz="0" w:space="0" w:color="auto"/>
            <w:right w:val="none" w:sz="0" w:space="0" w:color="auto"/>
          </w:divBdr>
        </w:div>
        <w:div w:id="1950577222">
          <w:marLeft w:val="461"/>
          <w:marRight w:val="0"/>
          <w:marTop w:val="0"/>
          <w:marBottom w:val="0"/>
          <w:divBdr>
            <w:top w:val="none" w:sz="0" w:space="0" w:color="auto"/>
            <w:left w:val="none" w:sz="0" w:space="0" w:color="auto"/>
            <w:bottom w:val="none" w:sz="0" w:space="0" w:color="auto"/>
            <w:right w:val="none" w:sz="0" w:space="0" w:color="auto"/>
          </w:divBdr>
        </w:div>
        <w:div w:id="2122531792">
          <w:marLeft w:val="461"/>
          <w:marRight w:val="0"/>
          <w:marTop w:val="0"/>
          <w:marBottom w:val="0"/>
          <w:divBdr>
            <w:top w:val="none" w:sz="0" w:space="0" w:color="auto"/>
            <w:left w:val="none" w:sz="0" w:space="0" w:color="auto"/>
            <w:bottom w:val="none" w:sz="0" w:space="0" w:color="auto"/>
            <w:right w:val="none" w:sz="0" w:space="0" w:color="auto"/>
          </w:divBdr>
        </w:div>
        <w:div w:id="710496617">
          <w:marLeft w:val="461"/>
          <w:marRight w:val="0"/>
          <w:marTop w:val="0"/>
          <w:marBottom w:val="0"/>
          <w:divBdr>
            <w:top w:val="none" w:sz="0" w:space="0" w:color="auto"/>
            <w:left w:val="none" w:sz="0" w:space="0" w:color="auto"/>
            <w:bottom w:val="none" w:sz="0" w:space="0" w:color="auto"/>
            <w:right w:val="none" w:sz="0" w:space="0" w:color="auto"/>
          </w:divBdr>
        </w:div>
        <w:div w:id="2001538602">
          <w:marLeft w:val="1008"/>
          <w:marRight w:val="0"/>
          <w:marTop w:val="80"/>
          <w:marBottom w:val="0"/>
          <w:divBdr>
            <w:top w:val="none" w:sz="0" w:space="0" w:color="auto"/>
            <w:left w:val="none" w:sz="0" w:space="0" w:color="auto"/>
            <w:bottom w:val="none" w:sz="0" w:space="0" w:color="auto"/>
            <w:right w:val="none" w:sz="0" w:space="0" w:color="auto"/>
          </w:divBdr>
        </w:div>
        <w:div w:id="1921014704">
          <w:marLeft w:val="1008"/>
          <w:marRight w:val="0"/>
          <w:marTop w:val="80"/>
          <w:marBottom w:val="0"/>
          <w:divBdr>
            <w:top w:val="none" w:sz="0" w:space="0" w:color="auto"/>
            <w:left w:val="none" w:sz="0" w:space="0" w:color="auto"/>
            <w:bottom w:val="none" w:sz="0" w:space="0" w:color="auto"/>
            <w:right w:val="none" w:sz="0" w:space="0" w:color="auto"/>
          </w:divBdr>
        </w:div>
        <w:div w:id="1169101090">
          <w:marLeft w:val="1008"/>
          <w:marRight w:val="0"/>
          <w:marTop w:val="80"/>
          <w:marBottom w:val="0"/>
          <w:divBdr>
            <w:top w:val="none" w:sz="0" w:space="0" w:color="auto"/>
            <w:left w:val="none" w:sz="0" w:space="0" w:color="auto"/>
            <w:bottom w:val="none" w:sz="0" w:space="0" w:color="auto"/>
            <w:right w:val="none" w:sz="0" w:space="0" w:color="auto"/>
          </w:divBdr>
        </w:div>
        <w:div w:id="1972048985">
          <w:marLeft w:val="1008"/>
          <w:marRight w:val="0"/>
          <w:marTop w:val="80"/>
          <w:marBottom w:val="0"/>
          <w:divBdr>
            <w:top w:val="none" w:sz="0" w:space="0" w:color="auto"/>
            <w:left w:val="none" w:sz="0" w:space="0" w:color="auto"/>
            <w:bottom w:val="none" w:sz="0" w:space="0" w:color="auto"/>
            <w:right w:val="none" w:sz="0" w:space="0" w:color="auto"/>
          </w:divBdr>
        </w:div>
        <w:div w:id="571046097">
          <w:marLeft w:val="1008"/>
          <w:marRight w:val="0"/>
          <w:marTop w:val="80"/>
          <w:marBottom w:val="0"/>
          <w:divBdr>
            <w:top w:val="none" w:sz="0" w:space="0" w:color="auto"/>
            <w:left w:val="none" w:sz="0" w:space="0" w:color="auto"/>
            <w:bottom w:val="none" w:sz="0" w:space="0" w:color="auto"/>
            <w:right w:val="none" w:sz="0" w:space="0" w:color="auto"/>
          </w:divBdr>
        </w:div>
        <w:div w:id="904756004">
          <w:marLeft w:val="1008"/>
          <w:marRight w:val="0"/>
          <w:marTop w:val="80"/>
          <w:marBottom w:val="0"/>
          <w:divBdr>
            <w:top w:val="none" w:sz="0" w:space="0" w:color="auto"/>
            <w:left w:val="none" w:sz="0" w:space="0" w:color="auto"/>
            <w:bottom w:val="none" w:sz="0" w:space="0" w:color="auto"/>
            <w:right w:val="none" w:sz="0" w:space="0" w:color="auto"/>
          </w:divBdr>
        </w:div>
      </w:divsChild>
    </w:div>
    <w:div w:id="1346397086">
      <w:bodyDiv w:val="1"/>
      <w:marLeft w:val="0"/>
      <w:marRight w:val="0"/>
      <w:marTop w:val="0"/>
      <w:marBottom w:val="0"/>
      <w:divBdr>
        <w:top w:val="none" w:sz="0" w:space="0" w:color="auto"/>
        <w:left w:val="none" w:sz="0" w:space="0" w:color="auto"/>
        <w:bottom w:val="none" w:sz="0" w:space="0" w:color="auto"/>
        <w:right w:val="none" w:sz="0" w:space="0" w:color="auto"/>
      </w:divBdr>
      <w:divsChild>
        <w:div w:id="698513072">
          <w:marLeft w:val="432"/>
          <w:marRight w:val="0"/>
          <w:marTop w:val="116"/>
          <w:marBottom w:val="0"/>
          <w:divBdr>
            <w:top w:val="none" w:sz="0" w:space="0" w:color="auto"/>
            <w:left w:val="none" w:sz="0" w:space="0" w:color="auto"/>
            <w:bottom w:val="none" w:sz="0" w:space="0" w:color="auto"/>
            <w:right w:val="none" w:sz="0" w:space="0" w:color="auto"/>
          </w:divBdr>
        </w:div>
        <w:div w:id="1455364930">
          <w:marLeft w:val="432"/>
          <w:marRight w:val="0"/>
          <w:marTop w:val="116"/>
          <w:marBottom w:val="0"/>
          <w:divBdr>
            <w:top w:val="none" w:sz="0" w:space="0" w:color="auto"/>
            <w:left w:val="none" w:sz="0" w:space="0" w:color="auto"/>
            <w:bottom w:val="none" w:sz="0" w:space="0" w:color="auto"/>
            <w:right w:val="none" w:sz="0" w:space="0" w:color="auto"/>
          </w:divBdr>
        </w:div>
        <w:div w:id="1183662550">
          <w:marLeft w:val="432"/>
          <w:marRight w:val="0"/>
          <w:marTop w:val="116"/>
          <w:marBottom w:val="0"/>
          <w:divBdr>
            <w:top w:val="none" w:sz="0" w:space="0" w:color="auto"/>
            <w:left w:val="none" w:sz="0" w:space="0" w:color="auto"/>
            <w:bottom w:val="none" w:sz="0" w:space="0" w:color="auto"/>
            <w:right w:val="none" w:sz="0" w:space="0" w:color="auto"/>
          </w:divBdr>
        </w:div>
      </w:divsChild>
    </w:div>
    <w:div w:id="1350373632">
      <w:bodyDiv w:val="1"/>
      <w:marLeft w:val="0"/>
      <w:marRight w:val="0"/>
      <w:marTop w:val="0"/>
      <w:marBottom w:val="0"/>
      <w:divBdr>
        <w:top w:val="none" w:sz="0" w:space="0" w:color="auto"/>
        <w:left w:val="none" w:sz="0" w:space="0" w:color="auto"/>
        <w:bottom w:val="none" w:sz="0" w:space="0" w:color="auto"/>
        <w:right w:val="none" w:sz="0" w:space="0" w:color="auto"/>
      </w:divBdr>
      <w:divsChild>
        <w:div w:id="942615588">
          <w:marLeft w:val="432"/>
          <w:marRight w:val="0"/>
          <w:marTop w:val="116"/>
          <w:marBottom w:val="0"/>
          <w:divBdr>
            <w:top w:val="none" w:sz="0" w:space="0" w:color="auto"/>
            <w:left w:val="none" w:sz="0" w:space="0" w:color="auto"/>
            <w:bottom w:val="none" w:sz="0" w:space="0" w:color="auto"/>
            <w:right w:val="none" w:sz="0" w:space="0" w:color="auto"/>
          </w:divBdr>
        </w:div>
        <w:div w:id="1580674042">
          <w:marLeft w:val="864"/>
          <w:marRight w:val="0"/>
          <w:marTop w:val="74"/>
          <w:marBottom w:val="0"/>
          <w:divBdr>
            <w:top w:val="none" w:sz="0" w:space="0" w:color="auto"/>
            <w:left w:val="none" w:sz="0" w:space="0" w:color="auto"/>
            <w:bottom w:val="none" w:sz="0" w:space="0" w:color="auto"/>
            <w:right w:val="none" w:sz="0" w:space="0" w:color="auto"/>
          </w:divBdr>
        </w:div>
        <w:div w:id="196627176">
          <w:marLeft w:val="864"/>
          <w:marRight w:val="0"/>
          <w:marTop w:val="74"/>
          <w:marBottom w:val="0"/>
          <w:divBdr>
            <w:top w:val="none" w:sz="0" w:space="0" w:color="auto"/>
            <w:left w:val="none" w:sz="0" w:space="0" w:color="auto"/>
            <w:bottom w:val="none" w:sz="0" w:space="0" w:color="auto"/>
            <w:right w:val="none" w:sz="0" w:space="0" w:color="auto"/>
          </w:divBdr>
        </w:div>
      </w:divsChild>
    </w:div>
    <w:div w:id="1455170808">
      <w:bodyDiv w:val="1"/>
      <w:marLeft w:val="0"/>
      <w:marRight w:val="0"/>
      <w:marTop w:val="0"/>
      <w:marBottom w:val="0"/>
      <w:divBdr>
        <w:top w:val="none" w:sz="0" w:space="0" w:color="auto"/>
        <w:left w:val="none" w:sz="0" w:space="0" w:color="auto"/>
        <w:bottom w:val="none" w:sz="0" w:space="0" w:color="auto"/>
        <w:right w:val="none" w:sz="0" w:space="0" w:color="auto"/>
      </w:divBdr>
    </w:div>
    <w:div w:id="1577980956">
      <w:bodyDiv w:val="1"/>
      <w:marLeft w:val="0"/>
      <w:marRight w:val="0"/>
      <w:marTop w:val="0"/>
      <w:marBottom w:val="0"/>
      <w:divBdr>
        <w:top w:val="none" w:sz="0" w:space="0" w:color="auto"/>
        <w:left w:val="none" w:sz="0" w:space="0" w:color="auto"/>
        <w:bottom w:val="none" w:sz="0" w:space="0" w:color="auto"/>
        <w:right w:val="none" w:sz="0" w:space="0" w:color="auto"/>
      </w:divBdr>
      <w:divsChild>
        <w:div w:id="1298877194">
          <w:marLeft w:val="432"/>
          <w:marRight w:val="0"/>
          <w:marTop w:val="116"/>
          <w:marBottom w:val="0"/>
          <w:divBdr>
            <w:top w:val="none" w:sz="0" w:space="0" w:color="auto"/>
            <w:left w:val="none" w:sz="0" w:space="0" w:color="auto"/>
            <w:bottom w:val="none" w:sz="0" w:space="0" w:color="auto"/>
            <w:right w:val="none" w:sz="0" w:space="0" w:color="auto"/>
          </w:divBdr>
        </w:div>
        <w:div w:id="2091269410">
          <w:marLeft w:val="432"/>
          <w:marRight w:val="0"/>
          <w:marTop w:val="116"/>
          <w:marBottom w:val="0"/>
          <w:divBdr>
            <w:top w:val="none" w:sz="0" w:space="0" w:color="auto"/>
            <w:left w:val="none" w:sz="0" w:space="0" w:color="auto"/>
            <w:bottom w:val="none" w:sz="0" w:space="0" w:color="auto"/>
            <w:right w:val="none" w:sz="0" w:space="0" w:color="auto"/>
          </w:divBdr>
        </w:div>
      </w:divsChild>
    </w:div>
    <w:div w:id="1713308029">
      <w:bodyDiv w:val="1"/>
      <w:marLeft w:val="0"/>
      <w:marRight w:val="0"/>
      <w:marTop w:val="0"/>
      <w:marBottom w:val="0"/>
      <w:divBdr>
        <w:top w:val="none" w:sz="0" w:space="0" w:color="auto"/>
        <w:left w:val="none" w:sz="0" w:space="0" w:color="auto"/>
        <w:bottom w:val="none" w:sz="0" w:space="0" w:color="auto"/>
        <w:right w:val="none" w:sz="0" w:space="0" w:color="auto"/>
      </w:divBdr>
      <w:divsChild>
        <w:div w:id="432170637">
          <w:marLeft w:val="461"/>
          <w:marRight w:val="0"/>
          <w:marTop w:val="0"/>
          <w:marBottom w:val="0"/>
          <w:divBdr>
            <w:top w:val="none" w:sz="0" w:space="0" w:color="auto"/>
            <w:left w:val="none" w:sz="0" w:space="0" w:color="auto"/>
            <w:bottom w:val="none" w:sz="0" w:space="0" w:color="auto"/>
            <w:right w:val="none" w:sz="0" w:space="0" w:color="auto"/>
          </w:divBdr>
        </w:div>
        <w:div w:id="914241546">
          <w:marLeft w:val="461"/>
          <w:marRight w:val="0"/>
          <w:marTop w:val="0"/>
          <w:marBottom w:val="0"/>
          <w:divBdr>
            <w:top w:val="none" w:sz="0" w:space="0" w:color="auto"/>
            <w:left w:val="none" w:sz="0" w:space="0" w:color="auto"/>
            <w:bottom w:val="none" w:sz="0" w:space="0" w:color="auto"/>
            <w:right w:val="none" w:sz="0" w:space="0" w:color="auto"/>
          </w:divBdr>
        </w:div>
      </w:divsChild>
    </w:div>
    <w:div w:id="1826582072">
      <w:bodyDiv w:val="1"/>
      <w:marLeft w:val="0"/>
      <w:marRight w:val="0"/>
      <w:marTop w:val="0"/>
      <w:marBottom w:val="0"/>
      <w:divBdr>
        <w:top w:val="none" w:sz="0" w:space="0" w:color="auto"/>
        <w:left w:val="none" w:sz="0" w:space="0" w:color="auto"/>
        <w:bottom w:val="none" w:sz="0" w:space="0" w:color="auto"/>
        <w:right w:val="none" w:sz="0" w:space="0" w:color="auto"/>
      </w:divBdr>
    </w:div>
    <w:div w:id="1884097293">
      <w:bodyDiv w:val="1"/>
      <w:marLeft w:val="0"/>
      <w:marRight w:val="0"/>
      <w:marTop w:val="0"/>
      <w:marBottom w:val="0"/>
      <w:divBdr>
        <w:top w:val="none" w:sz="0" w:space="0" w:color="auto"/>
        <w:left w:val="none" w:sz="0" w:space="0" w:color="auto"/>
        <w:bottom w:val="none" w:sz="0" w:space="0" w:color="auto"/>
        <w:right w:val="none" w:sz="0" w:space="0" w:color="auto"/>
      </w:divBdr>
    </w:div>
    <w:div w:id="2014069862">
      <w:bodyDiv w:val="1"/>
      <w:marLeft w:val="0"/>
      <w:marRight w:val="0"/>
      <w:marTop w:val="0"/>
      <w:marBottom w:val="0"/>
      <w:divBdr>
        <w:top w:val="none" w:sz="0" w:space="0" w:color="auto"/>
        <w:left w:val="none" w:sz="0" w:space="0" w:color="auto"/>
        <w:bottom w:val="none" w:sz="0" w:space="0" w:color="auto"/>
        <w:right w:val="none" w:sz="0" w:space="0" w:color="auto"/>
      </w:divBdr>
      <w:divsChild>
        <w:div w:id="441920740">
          <w:marLeft w:val="461"/>
          <w:marRight w:val="0"/>
          <w:marTop w:val="0"/>
          <w:marBottom w:val="0"/>
          <w:divBdr>
            <w:top w:val="none" w:sz="0" w:space="0" w:color="auto"/>
            <w:left w:val="none" w:sz="0" w:space="0" w:color="auto"/>
            <w:bottom w:val="none" w:sz="0" w:space="0" w:color="auto"/>
            <w:right w:val="none" w:sz="0" w:space="0" w:color="auto"/>
          </w:divBdr>
        </w:div>
        <w:div w:id="793135550">
          <w:marLeft w:val="461"/>
          <w:marRight w:val="0"/>
          <w:marTop w:val="0"/>
          <w:marBottom w:val="0"/>
          <w:divBdr>
            <w:top w:val="none" w:sz="0" w:space="0" w:color="auto"/>
            <w:left w:val="none" w:sz="0" w:space="0" w:color="auto"/>
            <w:bottom w:val="none" w:sz="0" w:space="0" w:color="auto"/>
            <w:right w:val="none" w:sz="0" w:space="0" w:color="auto"/>
          </w:divBdr>
        </w:div>
        <w:div w:id="2101366337">
          <w:marLeft w:val="461"/>
          <w:marRight w:val="0"/>
          <w:marTop w:val="0"/>
          <w:marBottom w:val="0"/>
          <w:divBdr>
            <w:top w:val="none" w:sz="0" w:space="0" w:color="auto"/>
            <w:left w:val="none" w:sz="0" w:space="0" w:color="auto"/>
            <w:bottom w:val="none" w:sz="0" w:space="0" w:color="auto"/>
            <w:right w:val="none" w:sz="0" w:space="0" w:color="auto"/>
          </w:divBdr>
        </w:div>
        <w:div w:id="8026791">
          <w:marLeft w:val="46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F88A8B-ACD6-4724-8D3E-1198CB1E625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7990E7A-85ED-4397-8DC1-E33A007CE85B}">
  <ds:schemaRefs>
    <ds:schemaRef ds:uri="http://schemas.microsoft.com/sharepoint/v3/contenttype/forms"/>
  </ds:schemaRefs>
</ds:datastoreItem>
</file>

<file path=customXml/itemProps3.xml><?xml version="1.0" encoding="utf-8"?>
<ds:datastoreItem xmlns:ds="http://schemas.openxmlformats.org/officeDocument/2006/customXml" ds:itemID="{90BCEE4F-61DD-49EE-9CAE-3D0BDCF41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3374</Words>
  <Characters>19238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4</cp:revision>
  <dcterms:created xsi:type="dcterms:W3CDTF">2020-05-15T14:47:00Z</dcterms:created>
  <dcterms:modified xsi:type="dcterms:W3CDTF">2021-07-01T15:45:00Z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